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45" w:rsidRPr="00B31B84" w:rsidRDefault="00A42C45" w:rsidP="00A42C4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US"/>
        </w:rPr>
      </w:pPr>
      <w:r w:rsidRPr="00B31B8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US"/>
        </w:rPr>
        <w:t xml:space="preserve">Tukuma novada izglītības iestāžu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US"/>
        </w:rPr>
        <w:t>skolēnu mācību uzņēmumu pasākums</w:t>
      </w:r>
    </w:p>
    <w:p w:rsidR="00A42C45" w:rsidRPr="00B31B84" w:rsidRDefault="00A42C45" w:rsidP="00A42C4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US"/>
        </w:rPr>
      </w:pPr>
      <w:r w:rsidRPr="00B31B8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US"/>
        </w:rPr>
        <w:t>“CITS BAZĀRS”</w:t>
      </w:r>
    </w:p>
    <w:p w:rsidR="00B67D2C" w:rsidRDefault="00A42C45" w:rsidP="00B67D2C">
      <w:pPr>
        <w:spacing w:after="160" w:line="259" w:lineRule="auto"/>
        <w:ind w:firstLine="72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2024</w:t>
      </w:r>
      <w:r w:rsidRPr="00B31B8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.gada 12.decembrī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 t/c RIMI, telpās norisinājās</w:t>
      </w: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31B84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Junior </w:t>
      </w:r>
      <w:proofErr w:type="spellStart"/>
      <w:r w:rsidRPr="00B31B84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Achievement</w:t>
      </w:r>
      <w:proofErr w:type="spellEnd"/>
      <w:r w:rsidRPr="00B31B84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Latvia</w:t>
      </w: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31B84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Skolēnu mācību uzņēmumu pasākums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“CITS BAZ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ĀRS”. Ar katru mācību gadu uzņē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mumu skaits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kuri vēla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s tirgoties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pieaug, un tas liecina par </w:t>
      </w:r>
      <w:r w:rsidR="006C22B5" w:rsidRPr="006B26E1">
        <w:rPr>
          <w:rFonts w:ascii="Times New Roman" w:eastAsiaTheme="minorHAnsi" w:hAnsi="Times New Roman" w:cs="Times New Roman"/>
          <w:color w:val="auto"/>
          <w:sz w:val="24"/>
          <w:szCs w:val="24"/>
        </w:rPr>
        <w:t>bērnu un jaunie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šu iniciatīvu un </w:t>
      </w:r>
      <w:proofErr w:type="spellStart"/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uzņēmējspēju</w:t>
      </w:r>
      <w:proofErr w:type="spellEnd"/>
      <w:r w:rsidR="006C22B5" w:rsidRPr="006B26E1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D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iemžēl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ierobežoto telpu kapacitātes dēļ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visus tirgoties gribētājus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uzņemt nevarēja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. Skolēnu mācību uzņē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mumi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pircējiem piedāvāja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iegādāties</w:t>
      </w: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savu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ražoto </w:t>
      </w: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</w:rPr>
        <w:t>produkciju un pakalpojum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us. 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Pircēji varēja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6B26E1">
        <w:rPr>
          <w:rFonts w:ascii="Times New Roman" w:eastAsiaTheme="minorHAnsi" w:hAnsi="Times New Roman" w:cs="Times New Roman"/>
          <w:color w:val="auto"/>
          <w:sz w:val="24"/>
          <w:szCs w:val="24"/>
        </w:rPr>
        <w:t>apskatīt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un iegādāties plašā 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sortimentā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veselīgus našķus, ievārījumu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s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koka rotaļlietas, bižutēriju, </w:t>
      </w:r>
      <w:r w:rsidR="000D5FA8">
        <w:rPr>
          <w:rFonts w:ascii="Times New Roman" w:eastAsiaTheme="minorHAnsi" w:hAnsi="Times New Roman" w:cs="Times New Roman"/>
          <w:color w:val="auto"/>
          <w:sz w:val="24"/>
          <w:szCs w:val="24"/>
        </w:rPr>
        <w:t>rotaslietas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 3D izst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r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ādāj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umus, tamborējumus, apģ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ērbu</w:t>
      </w:r>
      <w:r w:rsidR="006C22B5">
        <w:rPr>
          <w:rFonts w:ascii="Times New Roman" w:eastAsiaTheme="minorHAnsi" w:hAnsi="Times New Roman" w:cs="Times New Roman"/>
          <w:color w:val="auto"/>
          <w:sz w:val="24"/>
          <w:szCs w:val="24"/>
        </w:rPr>
        <w:t>s</w:t>
      </w:r>
      <w:r w:rsidR="000D5FA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skaistas preces mājai un aktīvai atpūtai u</w:t>
      </w:r>
      <w:r w:rsidR="00525980">
        <w:rPr>
          <w:rFonts w:ascii="Times New Roman" w:eastAsiaTheme="minorHAnsi" w:hAnsi="Times New Roman" w:cs="Times New Roman"/>
          <w:color w:val="auto"/>
          <w:sz w:val="24"/>
          <w:szCs w:val="24"/>
        </w:rPr>
        <w:t>n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52598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protams</w:t>
      </w:r>
      <w:r w:rsidR="000D5FA8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52598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visdažādākās dāvanas</w:t>
      </w:r>
      <w:r w:rsidR="00B67D2C" w:rsidRPr="00B67D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B67D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Ziemassvētkos</w:t>
      </w:r>
      <w:r w:rsidR="000D5FA8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525980" w:rsidRDefault="00525980" w:rsidP="00A42C45">
      <w:pPr>
        <w:spacing w:after="160" w:line="259" w:lineRule="auto"/>
        <w:ind w:firstLine="72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Pasākumā piedalījās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837"/>
        <w:gridCol w:w="3380"/>
        <w:gridCol w:w="1660"/>
        <w:gridCol w:w="2165"/>
        <w:gridCol w:w="2485"/>
      </w:tblGrid>
      <w:tr w:rsidR="00525980" w:rsidRPr="00E1069D" w:rsidTr="0052598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N.p.k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Izglītības iestāde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Klašu grupa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SMU nosaukums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Pedagogi</w:t>
            </w:r>
          </w:p>
        </w:tc>
      </w:tr>
      <w:tr w:rsidR="00525980" w:rsidRPr="00E1069D" w:rsidTr="000D5FA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pamatskola "Spārni"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Naturalis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Sanita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Mockus</w:t>
            </w:r>
            <w:proofErr w:type="spellEnd"/>
          </w:p>
        </w:tc>
      </w:tr>
      <w:tr w:rsidR="00525980" w:rsidRPr="00E1069D" w:rsidTr="000D5FA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pamatskola "Spārni"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Spārni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Sanita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Mockus</w:t>
            </w:r>
            <w:proofErr w:type="spellEnd"/>
          </w:p>
        </w:tc>
      </w:tr>
      <w:tr w:rsidR="00525980" w:rsidRPr="00E1069D" w:rsidTr="000D5FA8">
        <w:trPr>
          <w:trHeight w:val="8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pamatskola "Spārni"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GoodCook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Beata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Riekstiņa</w:t>
            </w:r>
          </w:p>
        </w:tc>
      </w:tr>
      <w:tr w:rsidR="00525980" w:rsidRPr="00E1069D" w:rsidTr="000D5FA8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pamatskola "Spārni"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SoyndToys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Beata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Riekstiņa</w:t>
            </w:r>
          </w:p>
        </w:tc>
      </w:tr>
      <w:tr w:rsidR="00525980" w:rsidRPr="00E1069D" w:rsidTr="000D5FA8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Claudella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Debesu Rasa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Guntii3D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PrintCraft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TaisuRadu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E. Birznieka-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Upīša 1.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Baltā cementa dekori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Dita Gaigala</w:t>
            </w:r>
          </w:p>
        </w:tc>
      </w:tr>
      <w:tr w:rsidR="00525980" w:rsidRPr="00E1069D" w:rsidTr="000D5FA8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Engures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MadarasCircleArt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Dina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Tohva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Engures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KIKInieki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Dina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Tohva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6C22B5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mottom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Ilva Kalniņa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6C22B5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Rotu pavēlnieces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Ilva Kalniņa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6C22B5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Profiņi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Ilva Kalniņa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3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Divas Gaismas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Laila Matīsa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3.pamatskola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Divas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Laila Matīsa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3.pamatskola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3D (Trīs D)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Laila Matīsa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0853DA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3.</w:t>
            </w:r>
            <w:bookmarkStart w:id="0" w:name="_GoBack"/>
            <w:bookmarkEnd w:id="0"/>
            <w:r w:rsidR="00525980"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EKO Rokas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Laila Matīsa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skaidu trauki!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Viktorija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Kamenova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Aroma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Cats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Viktorija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Kamenova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Patrīcijas rokdarbi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Viktorija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Kamenova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Seaside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Sweets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Viktorija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Kamenova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DEKOLIFE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Vēsma Kaņepe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KOLOSĀLAIS 3D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Vēsma Kaņepe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Kokmeistari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Vēsma Kaņepe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Tumes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KE_rotas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Līga Saleniece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Tumes pamatskola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egles stāsti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Līga Saleniece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Sisters</w:t>
            </w:r>
            <w:proofErr w:type="spellEnd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Secrets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Mustafējeva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Roku darbs ar draugiem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Mustafējeva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Rožu dēļi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Mustafējeva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Melnais disks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Mustafējeva</w:t>
            </w:r>
            <w:proofErr w:type="spellEnd"/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Smukumrotas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Sanita Baumane</w:t>
            </w:r>
          </w:p>
        </w:tc>
      </w:tr>
      <w:tr w:rsidR="00525980" w:rsidRPr="00E1069D" w:rsidTr="000D5FA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980" w:rsidRPr="000D5FA8" w:rsidRDefault="00525980" w:rsidP="000D5FA8">
            <w:pPr>
              <w:pStyle w:val="Sarakstarindkopa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K&amp;K darbnīca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80" w:rsidRPr="006C22B5" w:rsidRDefault="00525980" w:rsidP="00A22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B5">
              <w:rPr>
                <w:rFonts w:ascii="Times New Roman" w:eastAsia="Times New Roman" w:hAnsi="Times New Roman" w:cs="Times New Roman"/>
                <w:sz w:val="24"/>
                <w:szCs w:val="24"/>
              </w:rPr>
              <w:t>Sanita Baumane</w:t>
            </w:r>
          </w:p>
        </w:tc>
      </w:tr>
    </w:tbl>
    <w:p w:rsidR="00525980" w:rsidRPr="006B26E1" w:rsidRDefault="00525980" w:rsidP="00A42C45">
      <w:pPr>
        <w:spacing w:after="160" w:line="259" w:lineRule="auto"/>
        <w:ind w:firstLine="720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42C45" w:rsidRPr="006B26E1" w:rsidRDefault="00A42C45" w:rsidP="00A42C45">
      <w:pPr>
        <w:spacing w:after="160" w:line="259" w:lineRule="auto"/>
        <w:ind w:firstLine="72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B26E1">
        <w:rPr>
          <w:rFonts w:ascii="Times New Roman" w:eastAsiaTheme="minorHAnsi" w:hAnsi="Times New Roman" w:cs="Times New Roman"/>
          <w:color w:val="auto"/>
          <w:sz w:val="24"/>
          <w:szCs w:val="24"/>
        </w:rPr>
        <w:t>Pasākuma laikā skolēnu mācību uzņēmumi tika vērtēti un atbilstoši kritērijiem noteiktas nominācijas un simpātiju balvas.</w:t>
      </w:r>
    </w:p>
    <w:p w:rsidR="00A42C45" w:rsidRPr="00B31B84" w:rsidRDefault="00A42C45" w:rsidP="00A42C45">
      <w:p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Žūrijas komisijā</w:t>
      </w:r>
      <w:r w:rsidR="000D5FA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darbojās</w:t>
      </w:r>
      <w:r w:rsidRPr="00B31B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</w:p>
    <w:p w:rsidR="00A42C45" w:rsidRPr="00B31B84" w:rsidRDefault="00A42C45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31B84">
        <w:rPr>
          <w:rFonts w:ascii="Times New Roman" w:hAnsi="Times New Roman" w:cs="Times New Roman"/>
          <w:color w:val="auto"/>
          <w:sz w:val="24"/>
          <w:szCs w:val="24"/>
        </w:rPr>
        <w:lastRenderedPageBreak/>
        <w:t>Inga Priede - Tukuma novada priekšsēdētāja vietniek</w:t>
      </w:r>
      <w:r>
        <w:rPr>
          <w:rFonts w:ascii="Times New Roman" w:hAnsi="Times New Roman" w:cs="Times New Roman"/>
          <w:color w:val="auto"/>
          <w:sz w:val="24"/>
          <w:szCs w:val="24"/>
        </w:rPr>
        <w:t>s sociālās politikas jautājumos,</w:t>
      </w:r>
    </w:p>
    <w:p w:rsidR="00A42C45" w:rsidRPr="00B31B84" w:rsidRDefault="00525980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Vinita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Aispure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2C45" w:rsidRPr="00B31B84">
        <w:rPr>
          <w:rFonts w:ascii="Times New Roman" w:hAnsi="Times New Roman" w:cs="Times New Roman"/>
          <w:color w:val="auto"/>
          <w:sz w:val="24"/>
          <w:szCs w:val="24"/>
        </w:rPr>
        <w:t>- Apvienības “Mana apt</w:t>
      </w:r>
      <w:r w:rsidR="00A42C45">
        <w:rPr>
          <w:rFonts w:ascii="Times New Roman" w:hAnsi="Times New Roman" w:cs="Times New Roman"/>
          <w:color w:val="auto"/>
          <w:sz w:val="24"/>
          <w:szCs w:val="24"/>
        </w:rPr>
        <w:t>ieka” “Centra aptieka” vadītāja,</w:t>
      </w:r>
    </w:p>
    <w:p w:rsidR="00A42C45" w:rsidRPr="00B31B84" w:rsidRDefault="00A42C45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31B84">
        <w:rPr>
          <w:rFonts w:ascii="Times New Roman" w:hAnsi="Times New Roman" w:cs="Times New Roman"/>
          <w:color w:val="auto"/>
          <w:sz w:val="24"/>
          <w:szCs w:val="24"/>
        </w:rPr>
        <w:t>Māris Birzulis - Tukuma uzņēm</w:t>
      </w:r>
      <w:r>
        <w:rPr>
          <w:rFonts w:ascii="Times New Roman" w:hAnsi="Times New Roman" w:cs="Times New Roman"/>
          <w:color w:val="auto"/>
          <w:sz w:val="24"/>
          <w:szCs w:val="24"/>
        </w:rPr>
        <w:t>ēju kluba valdes priekšsēdētājs,</w:t>
      </w:r>
    </w:p>
    <w:p w:rsidR="00A42C45" w:rsidRPr="00B31B84" w:rsidRDefault="00A42C45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31B84">
        <w:rPr>
          <w:rFonts w:ascii="Times New Roman" w:hAnsi="Times New Roman" w:cs="Times New Roman"/>
          <w:color w:val="auto"/>
          <w:sz w:val="24"/>
          <w:szCs w:val="24"/>
        </w:rPr>
        <w:t>Aivita Valdmane - Tukuma nov</w:t>
      </w:r>
      <w:r>
        <w:rPr>
          <w:rFonts w:ascii="Times New Roman" w:hAnsi="Times New Roman" w:cs="Times New Roman"/>
          <w:color w:val="auto"/>
          <w:sz w:val="24"/>
          <w:szCs w:val="24"/>
        </w:rPr>
        <w:t>ada pašvaldības vides dizainere,</w:t>
      </w:r>
    </w:p>
    <w:p w:rsidR="00A42C45" w:rsidRPr="00B31B84" w:rsidRDefault="006C22B5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Patrīcija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Ja</w:t>
      </w:r>
      <w:r w:rsidR="00525980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>ov</w:t>
      </w:r>
      <w:r w:rsidR="00525980">
        <w:rPr>
          <w:rFonts w:ascii="Times New Roman" w:hAnsi="Times New Roman" w:cs="Times New Roman"/>
          <w:color w:val="auto"/>
          <w:sz w:val="24"/>
          <w:szCs w:val="24"/>
        </w:rPr>
        <w:t>ska-Kovaļenko</w:t>
      </w:r>
      <w:proofErr w:type="spellEnd"/>
      <w:r w:rsidR="005259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2C45" w:rsidRPr="00B31B84">
        <w:rPr>
          <w:rFonts w:ascii="Times New Roman" w:hAnsi="Times New Roman" w:cs="Times New Roman"/>
          <w:color w:val="auto"/>
          <w:sz w:val="24"/>
          <w:szCs w:val="24"/>
        </w:rPr>
        <w:t>– Swed</w:t>
      </w:r>
      <w:r w:rsidR="00A42C45">
        <w:rPr>
          <w:rFonts w:ascii="Times New Roman" w:hAnsi="Times New Roman" w:cs="Times New Roman"/>
          <w:color w:val="auto"/>
          <w:sz w:val="24"/>
          <w:szCs w:val="24"/>
        </w:rPr>
        <w:t>bank vadošā klientu konsultante,</w:t>
      </w:r>
    </w:p>
    <w:p w:rsidR="00A42C45" w:rsidRPr="000D5FA8" w:rsidRDefault="00A42C45" w:rsidP="00A42C4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31B84">
        <w:rPr>
          <w:rFonts w:ascii="Times New Roman" w:hAnsi="Times New Roman" w:cs="Times New Roman"/>
          <w:color w:val="auto"/>
          <w:sz w:val="24"/>
          <w:szCs w:val="24"/>
        </w:rPr>
        <w:t xml:space="preserve">Alise </w:t>
      </w:r>
      <w:proofErr w:type="spellStart"/>
      <w:r w:rsidRPr="00B31B84">
        <w:rPr>
          <w:rFonts w:ascii="Times New Roman" w:hAnsi="Times New Roman" w:cs="Times New Roman"/>
          <w:color w:val="auto"/>
          <w:sz w:val="24"/>
          <w:szCs w:val="24"/>
        </w:rPr>
        <w:t>Šmēla</w:t>
      </w:r>
      <w:proofErr w:type="spellEnd"/>
      <w:r w:rsidRPr="00B31B84">
        <w:rPr>
          <w:rFonts w:ascii="Times New Roman" w:hAnsi="Times New Roman" w:cs="Times New Roman"/>
          <w:color w:val="auto"/>
          <w:sz w:val="24"/>
          <w:szCs w:val="24"/>
        </w:rPr>
        <w:t xml:space="preserve"> - Pieaugušo tālākizglītības centra vadītāja.</w:t>
      </w:r>
    </w:p>
    <w:p w:rsidR="000D5FA8" w:rsidRPr="00525980" w:rsidRDefault="000D5FA8" w:rsidP="000D5FA8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29"/>
        <w:gridCol w:w="3954"/>
        <w:gridCol w:w="2306"/>
      </w:tblGrid>
      <w:tr w:rsidR="00525980" w:rsidTr="00DC0D6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980" w:rsidRPr="00DC0D6A" w:rsidRDefault="00525980" w:rsidP="0052598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Nominācijas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980" w:rsidRPr="00DC0D6A" w:rsidRDefault="00525980" w:rsidP="0052598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Pamatskolas izglītības grupā</w:t>
            </w:r>
          </w:p>
          <w:p w:rsidR="00525980" w:rsidRPr="00DC0D6A" w:rsidRDefault="00525980" w:rsidP="0052598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(skola/</w:t>
            </w:r>
            <w:proofErr w:type="spellStart"/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smu</w:t>
            </w:r>
            <w:proofErr w:type="spellEnd"/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980" w:rsidRPr="00DC0D6A" w:rsidRDefault="00525980" w:rsidP="0052598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Vidusskolas izglītības grupā</w:t>
            </w:r>
          </w:p>
          <w:p w:rsidR="00525980" w:rsidRPr="00DC0D6A" w:rsidRDefault="00525980" w:rsidP="0052598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(skola/</w:t>
            </w:r>
            <w:proofErr w:type="spellStart"/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smu</w:t>
            </w:r>
            <w:proofErr w:type="spellEnd"/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525980" w:rsidTr="00DC0D6A">
        <w:tc>
          <w:tcPr>
            <w:tcW w:w="3129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Labākais SMU stends</w:t>
            </w:r>
          </w:p>
        </w:tc>
        <w:tc>
          <w:tcPr>
            <w:tcW w:w="3954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E. Birznieka –Upīša 1.pamatskola,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TaisuRadu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980" w:rsidTr="00DC0D6A">
        <w:tc>
          <w:tcPr>
            <w:tcW w:w="3129" w:type="dxa"/>
          </w:tcPr>
          <w:p w:rsidR="00525980" w:rsidRDefault="006516DD" w:rsidP="006516DD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B8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Labākais SMU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produkta zīmols</w:t>
            </w:r>
          </w:p>
        </w:tc>
        <w:tc>
          <w:tcPr>
            <w:tcW w:w="3954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Jaunpils vidusskola,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Sisters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980" w:rsidTr="00DC0D6A">
        <w:tc>
          <w:tcPr>
            <w:tcW w:w="3129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 zināšanām balstīts SMU produkts/ pakalpojums</w:t>
            </w:r>
          </w:p>
        </w:tc>
        <w:tc>
          <w:tcPr>
            <w:tcW w:w="3954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novada pamatskola "Spārni"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Naturalis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16DD" w:rsidTr="00DC0D6A">
        <w:tc>
          <w:tcPr>
            <w:tcW w:w="3129" w:type="dxa"/>
          </w:tcPr>
          <w:p w:rsidR="006516DD" w:rsidRPr="006516DD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Tehnoloģiskās inovācijas produkts/pakalpojums</w:t>
            </w:r>
          </w:p>
        </w:tc>
        <w:tc>
          <w:tcPr>
            <w:tcW w:w="3954" w:type="dxa"/>
          </w:tcPr>
          <w:p w:rsidR="006516DD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E.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Birznieka –Upīša 1.pamatskola,</w:t>
            </w: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”Guntii3D”</w:t>
            </w:r>
          </w:p>
          <w:p w:rsidR="006516DD" w:rsidRPr="006516DD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3.pamatskola, “3D(Trīs D)”</w:t>
            </w:r>
          </w:p>
        </w:tc>
        <w:tc>
          <w:tcPr>
            <w:tcW w:w="2306" w:type="dxa"/>
          </w:tcPr>
          <w:p w:rsidR="006516DD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980" w:rsidTr="00DC0D6A">
        <w:tc>
          <w:tcPr>
            <w:tcW w:w="3129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SMU biznesa potenciāls</w:t>
            </w:r>
          </w:p>
        </w:tc>
        <w:tc>
          <w:tcPr>
            <w:tcW w:w="3954" w:type="dxa"/>
          </w:tcPr>
          <w:p w:rsidR="00525980" w:rsidRDefault="006516DD" w:rsidP="006516DD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E. Birznieka –Upīša 1.pamatskola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“Baltā cementa dekori”</w:t>
            </w:r>
          </w:p>
        </w:tc>
        <w:tc>
          <w:tcPr>
            <w:tcW w:w="2306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Engures vidusskola,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MadarasCircleArt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525980" w:rsidTr="00DC0D6A">
        <w:tc>
          <w:tcPr>
            <w:tcW w:w="3129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Ilgtspējīgs SMU produkts/pakalpojums</w:t>
            </w:r>
          </w:p>
        </w:tc>
        <w:tc>
          <w:tcPr>
            <w:tcW w:w="3954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Lapmežciema pamatskola,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Aroma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980" w:rsidTr="00DC0D6A">
        <w:tc>
          <w:tcPr>
            <w:tcW w:w="3129" w:type="dxa"/>
          </w:tcPr>
          <w:p w:rsidR="00525980" w:rsidRDefault="006516DD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Sociāli atbildīgs SMU</w:t>
            </w:r>
          </w:p>
        </w:tc>
        <w:tc>
          <w:tcPr>
            <w:tcW w:w="3954" w:type="dxa"/>
          </w:tcPr>
          <w:p w:rsidR="00525980" w:rsidRDefault="00DC0D6A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Tumes pama</w:t>
            </w:r>
            <w:r w:rsid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kola, “egles stāsti”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5980" w:rsidTr="00DC0D6A">
        <w:tc>
          <w:tcPr>
            <w:tcW w:w="3129" w:type="dxa"/>
          </w:tcPr>
          <w:p w:rsidR="00525980" w:rsidRDefault="006C6842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Labākā SMU pārdošanas komanda</w:t>
            </w:r>
          </w:p>
        </w:tc>
        <w:tc>
          <w:tcPr>
            <w:tcW w:w="3954" w:type="dxa"/>
          </w:tcPr>
          <w:p w:rsidR="00525980" w:rsidRDefault="006C6842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novada pamatskola "Spārni", “</w:t>
            </w:r>
            <w:proofErr w:type="spellStart"/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Naturalis</w:t>
            </w:r>
            <w:proofErr w:type="spellEnd"/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306" w:type="dxa"/>
          </w:tcPr>
          <w:p w:rsidR="00525980" w:rsidRDefault="00525980" w:rsidP="0052598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5980" w:rsidRDefault="00525980" w:rsidP="00525980">
      <w:pPr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6C6842" w:rsidRPr="00DC0D6A" w:rsidRDefault="006C6842" w:rsidP="00525980">
      <w:pPr>
        <w:spacing w:after="160" w:line="259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0D6A">
        <w:rPr>
          <w:rFonts w:ascii="Times New Roman" w:hAnsi="Times New Roman" w:cs="Times New Roman"/>
          <w:b/>
          <w:color w:val="auto"/>
          <w:sz w:val="24"/>
          <w:szCs w:val="24"/>
        </w:rPr>
        <w:t>Simpātiju balvas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1D0695" w:rsidRPr="006B26E1" w:rsidTr="00DC0D6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695" w:rsidRPr="00DC0D6A" w:rsidRDefault="001D0695" w:rsidP="00A22BCB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Izglītības iestāde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695" w:rsidRPr="00DC0D6A" w:rsidRDefault="001D0695" w:rsidP="00A22BCB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DC0D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SMU nosaukums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kuma novada pamatskola "Spārni"</w:t>
            </w:r>
          </w:p>
        </w:tc>
        <w:tc>
          <w:tcPr>
            <w:tcW w:w="4111" w:type="dxa"/>
          </w:tcPr>
          <w:p w:rsidR="001D0695" w:rsidRDefault="00DC0D6A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1D06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Spārni”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kuma novada pamatskola "Spārni"</w:t>
            </w:r>
          </w:p>
        </w:tc>
        <w:tc>
          <w:tcPr>
            <w:tcW w:w="4111" w:type="dxa"/>
          </w:tcPr>
          <w:p w:rsidR="001D0695" w:rsidRDefault="00DC0D6A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 w:rsidR="001D06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GoodCook</w:t>
            </w:r>
            <w:proofErr w:type="spellEnd"/>
            <w:r w:rsidR="001D06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kuma novada pamatskola "Spārni"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SoyndToys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Pr="006516DD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E.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Birznieka –Upīša 1.pamatskola</w:t>
            </w:r>
          </w:p>
        </w:tc>
        <w:tc>
          <w:tcPr>
            <w:tcW w:w="4111" w:type="dxa"/>
          </w:tcPr>
          <w:p w:rsidR="001D0695" w:rsidRPr="006516DD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Guntii3D”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6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E.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Birznieka –Upīša 1.pamatskola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PrintCraft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Engures vidusskola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KIKInieki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motton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“Rotu pavēlnieces”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Profiņi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3.pamatskola</w:t>
            </w:r>
          </w:p>
        </w:tc>
        <w:tc>
          <w:tcPr>
            <w:tcW w:w="4111" w:type="dxa"/>
          </w:tcPr>
          <w:p w:rsidR="001D0695" w:rsidRDefault="001D0695" w:rsidP="00A22BC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“Divas”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6C6842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3.pamatskola</w:t>
            </w:r>
          </w:p>
        </w:tc>
        <w:tc>
          <w:tcPr>
            <w:tcW w:w="4111" w:type="dxa"/>
          </w:tcPr>
          <w:p w:rsidR="001D0695" w:rsidRDefault="001D0695" w:rsidP="006C6842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“EKO Rokas”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6C6842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Lapmežciema pamatskola</w:t>
            </w:r>
          </w:p>
        </w:tc>
        <w:tc>
          <w:tcPr>
            <w:tcW w:w="4111" w:type="dxa"/>
          </w:tcPr>
          <w:p w:rsidR="001D0695" w:rsidRDefault="001D0695" w:rsidP="006C6842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“Lapmežciema skaidu trauki”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Lapmežciema pamatskola</w:t>
            </w:r>
          </w:p>
        </w:tc>
        <w:tc>
          <w:tcPr>
            <w:tcW w:w="4111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“Patrīcijas rokdarbi”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4111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“KOLOSĀLAIS 3D”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4111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Kokmeistari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Jaunpils vidusskola</w:t>
            </w:r>
          </w:p>
        </w:tc>
        <w:tc>
          <w:tcPr>
            <w:tcW w:w="4111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SistersSecrets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  <w:tr w:rsidR="001D0695" w:rsidTr="00DC0D6A">
        <w:tc>
          <w:tcPr>
            <w:tcW w:w="5382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4111" w:type="dxa"/>
          </w:tcPr>
          <w:p w:rsidR="001D0695" w:rsidRDefault="001D0695" w:rsidP="001D069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“Rožu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dēļīši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</w:tr>
    </w:tbl>
    <w:p w:rsidR="00A42C45" w:rsidRDefault="00A42C45" w:rsidP="00A42C45">
      <w:p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0677C" w:rsidRDefault="0030677C" w:rsidP="00A42C45">
      <w:p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Dalīb</w:t>
      </w:r>
      <w:r w:rsidR="00DC0D6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iekiem un skolotājiem skaistas dāvanas sarūpēja:</w:t>
      </w:r>
    </w:p>
    <w:p w:rsidR="0030677C" w:rsidRDefault="0030677C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Apvienība “Mana Aptieka”;</w:t>
      </w:r>
    </w:p>
    <w:p w:rsidR="0030677C" w:rsidRDefault="0030677C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Tukuma uzņēmēju klubs;</w:t>
      </w:r>
    </w:p>
    <w:p w:rsidR="0030677C" w:rsidRDefault="0030677C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0677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AS Swedbank;</w:t>
      </w:r>
    </w:p>
    <w:p w:rsidR="0030677C" w:rsidRDefault="0030677C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Tukuma novada pašvaldība;</w:t>
      </w:r>
    </w:p>
    <w:p w:rsidR="0030677C" w:rsidRDefault="0030677C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Tukuma Tūrisma un informācijas centrs;</w:t>
      </w:r>
    </w:p>
    <w:p w:rsidR="0030677C" w:rsidRPr="00B31B84" w:rsidRDefault="00DC0D6A" w:rsidP="0030677C">
      <w:pPr>
        <w:pStyle w:val="Sarakstarindkopa"/>
        <w:numPr>
          <w:ilvl w:val="0"/>
          <w:numId w:val="3"/>
        </w:numPr>
        <w:spacing w:after="16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SIA “RIGA NORGE”.</w:t>
      </w:r>
    </w:p>
    <w:p w:rsidR="0030677C" w:rsidRDefault="00DC0D6A" w:rsidP="00A4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Paldies pasākuma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Lieldraugam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“Tukuma piens”</w:t>
      </w:r>
      <w:r w:rsidR="000D5FA8">
        <w:rPr>
          <w:rFonts w:ascii="Times New Roman" w:hAnsi="Times New Roman" w:cs="Times New Roman"/>
          <w:sz w:val="24"/>
          <w:szCs w:val="24"/>
        </w:rPr>
        <w:t>!</w:t>
      </w:r>
    </w:p>
    <w:p w:rsidR="00DC0D6A" w:rsidRDefault="00DC0D6A" w:rsidP="00A42C45">
      <w:pPr>
        <w:rPr>
          <w:rFonts w:ascii="Times New Roman" w:hAnsi="Times New Roman" w:cs="Times New Roman"/>
          <w:sz w:val="24"/>
          <w:szCs w:val="24"/>
        </w:rPr>
      </w:pPr>
    </w:p>
    <w:p w:rsidR="00DC0D6A" w:rsidRDefault="00DC0D6A" w:rsidP="00A4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Paldies par veiksmīgu sadarbību un ieguldīto darbu:</w:t>
      </w:r>
    </w:p>
    <w:p w:rsidR="00A42C45" w:rsidRPr="006B26E1" w:rsidRDefault="00A42C45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6B26E1">
        <w:rPr>
          <w:rFonts w:ascii="Times New Roman" w:hAnsi="Times New Roman" w:cs="Times New Roman"/>
          <w:sz w:val="24"/>
          <w:szCs w:val="24"/>
        </w:rPr>
        <w:t>RigaNorge</w:t>
      </w:r>
      <w:proofErr w:type="spellEnd"/>
      <w:r w:rsidRPr="006B26E1">
        <w:rPr>
          <w:rFonts w:ascii="Times New Roman" w:hAnsi="Times New Roman" w:cs="Times New Roman"/>
          <w:sz w:val="24"/>
          <w:szCs w:val="24"/>
        </w:rPr>
        <w:t>”</w:t>
      </w:r>
      <w:r w:rsidR="00A05668">
        <w:rPr>
          <w:rFonts w:ascii="Times New Roman" w:hAnsi="Times New Roman" w:cs="Times New Roman"/>
          <w:sz w:val="24"/>
          <w:szCs w:val="24"/>
        </w:rPr>
        <w:t>, SIA “Pasta 14”</w:t>
      </w:r>
      <w:r w:rsidRPr="006B26E1">
        <w:rPr>
          <w:rFonts w:ascii="Times New Roman" w:hAnsi="Times New Roman" w:cs="Times New Roman"/>
          <w:sz w:val="24"/>
          <w:szCs w:val="24"/>
        </w:rPr>
        <w:t xml:space="preserve"> </w:t>
      </w:r>
      <w:r w:rsidR="00A05668">
        <w:rPr>
          <w:rFonts w:ascii="Times New Roman" w:hAnsi="Times New Roman" w:cs="Times New Roman"/>
          <w:sz w:val="24"/>
          <w:szCs w:val="24"/>
        </w:rPr>
        <w:t xml:space="preserve">un personīgi </w:t>
      </w:r>
      <w:r w:rsidRPr="006B26E1">
        <w:rPr>
          <w:rFonts w:ascii="Times New Roman" w:hAnsi="Times New Roman" w:cs="Times New Roman"/>
          <w:sz w:val="24"/>
          <w:szCs w:val="24"/>
        </w:rPr>
        <w:t>pārstāvjiem Rai</w:t>
      </w:r>
      <w:r w:rsidR="00DC0D6A">
        <w:rPr>
          <w:rFonts w:ascii="Times New Roman" w:hAnsi="Times New Roman" w:cs="Times New Roman"/>
          <w:sz w:val="24"/>
          <w:szCs w:val="24"/>
        </w:rPr>
        <w:t xml:space="preserve">mondam </w:t>
      </w:r>
      <w:proofErr w:type="spellStart"/>
      <w:r w:rsidR="00DC0D6A">
        <w:rPr>
          <w:rFonts w:ascii="Times New Roman" w:hAnsi="Times New Roman" w:cs="Times New Roman"/>
          <w:sz w:val="24"/>
          <w:szCs w:val="24"/>
        </w:rPr>
        <w:t>Kairovam</w:t>
      </w:r>
      <w:proofErr w:type="spellEnd"/>
      <w:r w:rsidR="00DC0D6A">
        <w:rPr>
          <w:rFonts w:ascii="Times New Roman" w:hAnsi="Times New Roman" w:cs="Times New Roman"/>
          <w:sz w:val="24"/>
          <w:szCs w:val="24"/>
        </w:rPr>
        <w:t xml:space="preserve"> un Līgai Caunai;</w:t>
      </w:r>
    </w:p>
    <w:p w:rsidR="00A42C45" w:rsidRPr="006B26E1" w:rsidRDefault="00A42C45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>RIMI kolektīvam par</w:t>
      </w:r>
      <w:r w:rsidR="00DC0D6A">
        <w:rPr>
          <w:rFonts w:ascii="Times New Roman" w:hAnsi="Times New Roman" w:cs="Times New Roman"/>
          <w:sz w:val="24"/>
          <w:szCs w:val="24"/>
        </w:rPr>
        <w:t xml:space="preserve"> tehnisko atbalstu un sadarbību;</w:t>
      </w:r>
    </w:p>
    <w:p w:rsidR="00A42C45" w:rsidRPr="006B26E1" w:rsidRDefault="00A42C45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 xml:space="preserve">Tukuma </w:t>
      </w:r>
      <w:proofErr w:type="spellStart"/>
      <w:r w:rsidRPr="006B26E1">
        <w:rPr>
          <w:rFonts w:ascii="Times New Roman" w:hAnsi="Times New Roman" w:cs="Times New Roman"/>
          <w:sz w:val="24"/>
          <w:szCs w:val="24"/>
        </w:rPr>
        <w:t>Multifunkcionālā</w:t>
      </w:r>
      <w:proofErr w:type="spellEnd"/>
      <w:r w:rsidRPr="006B26E1">
        <w:rPr>
          <w:rFonts w:ascii="Times New Roman" w:hAnsi="Times New Roman" w:cs="Times New Roman"/>
          <w:sz w:val="24"/>
          <w:szCs w:val="24"/>
        </w:rPr>
        <w:t xml:space="preserve"> jaunatnes iniciatīvu centra kolektīvam</w:t>
      </w:r>
      <w:r w:rsidR="00DC0D6A">
        <w:rPr>
          <w:rFonts w:ascii="Times New Roman" w:hAnsi="Times New Roman" w:cs="Times New Roman"/>
          <w:sz w:val="24"/>
          <w:szCs w:val="24"/>
        </w:rPr>
        <w:t>;</w:t>
      </w:r>
    </w:p>
    <w:p w:rsidR="00A42C45" w:rsidRPr="006B26E1" w:rsidRDefault="00A42C45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 xml:space="preserve">Tukuma novada domes darbiniekiem: Artūram </w:t>
      </w:r>
      <w:proofErr w:type="spellStart"/>
      <w:r w:rsidRPr="006B26E1">
        <w:rPr>
          <w:rFonts w:ascii="Times New Roman" w:hAnsi="Times New Roman" w:cs="Times New Roman"/>
          <w:sz w:val="24"/>
          <w:szCs w:val="24"/>
        </w:rPr>
        <w:t>Vinbergam</w:t>
      </w:r>
      <w:proofErr w:type="spellEnd"/>
      <w:r w:rsidRPr="006B26E1">
        <w:rPr>
          <w:rFonts w:ascii="Times New Roman" w:hAnsi="Times New Roman" w:cs="Times New Roman"/>
          <w:sz w:val="24"/>
          <w:szCs w:val="24"/>
        </w:rPr>
        <w:t>, An</w:t>
      </w:r>
      <w:r w:rsidR="00DC0D6A">
        <w:rPr>
          <w:rFonts w:ascii="Times New Roman" w:hAnsi="Times New Roman" w:cs="Times New Roman"/>
          <w:sz w:val="24"/>
          <w:szCs w:val="24"/>
        </w:rPr>
        <w:t xml:space="preserve">rijam </w:t>
      </w:r>
      <w:proofErr w:type="spellStart"/>
      <w:r w:rsidR="00DC0D6A">
        <w:rPr>
          <w:rFonts w:ascii="Times New Roman" w:hAnsi="Times New Roman" w:cs="Times New Roman"/>
          <w:sz w:val="24"/>
          <w:szCs w:val="24"/>
        </w:rPr>
        <w:t>Dailem</w:t>
      </w:r>
      <w:proofErr w:type="spellEnd"/>
      <w:r w:rsidR="00DC0D6A">
        <w:rPr>
          <w:rFonts w:ascii="Times New Roman" w:hAnsi="Times New Roman" w:cs="Times New Roman"/>
          <w:sz w:val="24"/>
          <w:szCs w:val="24"/>
        </w:rPr>
        <w:t>, Andrim Kalnozolam;</w:t>
      </w:r>
    </w:p>
    <w:p w:rsidR="00A42C45" w:rsidRPr="006B26E1" w:rsidRDefault="0030677C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Raiņa Valsts ģimnāzijas</w:t>
      </w:r>
      <w:r w:rsidR="00A42C45" w:rsidRPr="006B26E1">
        <w:rPr>
          <w:rFonts w:ascii="Times New Roman" w:hAnsi="Times New Roman" w:cs="Times New Roman"/>
          <w:sz w:val="24"/>
          <w:szCs w:val="24"/>
        </w:rPr>
        <w:t>, Tukuma 3.pam</w:t>
      </w:r>
      <w:r w:rsidR="000853DA">
        <w:rPr>
          <w:rFonts w:ascii="Times New Roman" w:hAnsi="Times New Roman" w:cs="Times New Roman"/>
          <w:sz w:val="24"/>
          <w:szCs w:val="24"/>
        </w:rPr>
        <w:t>atskolas, un Tukuma E. Birznieka-</w:t>
      </w:r>
      <w:r w:rsidR="00A42C45">
        <w:rPr>
          <w:rFonts w:ascii="Times New Roman" w:hAnsi="Times New Roman" w:cs="Times New Roman"/>
          <w:sz w:val="24"/>
          <w:szCs w:val="24"/>
        </w:rPr>
        <w:t>Upīša 1.pamatskolas saimniekiem</w:t>
      </w:r>
      <w:r>
        <w:rPr>
          <w:rFonts w:ascii="Times New Roman" w:hAnsi="Times New Roman" w:cs="Times New Roman"/>
          <w:sz w:val="24"/>
          <w:szCs w:val="24"/>
        </w:rPr>
        <w:t>, Tukuma novada pamatskolas “Spārni” saimniekiem</w:t>
      </w:r>
      <w:r w:rsidR="00DC0D6A">
        <w:rPr>
          <w:rFonts w:ascii="Times New Roman" w:hAnsi="Times New Roman" w:cs="Times New Roman"/>
          <w:sz w:val="24"/>
          <w:szCs w:val="24"/>
        </w:rPr>
        <w:t>;</w:t>
      </w:r>
    </w:p>
    <w:p w:rsidR="00A42C45" w:rsidRDefault="00A42C45" w:rsidP="00A42C45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 xml:space="preserve">Tukuma 3.pamatskolas direktorei Zanei </w:t>
      </w:r>
      <w:proofErr w:type="spellStart"/>
      <w:r w:rsidRPr="006B26E1">
        <w:rPr>
          <w:rFonts w:ascii="Times New Roman" w:hAnsi="Times New Roman" w:cs="Times New Roman"/>
          <w:sz w:val="24"/>
          <w:szCs w:val="24"/>
        </w:rPr>
        <w:t>Selivanovičai</w:t>
      </w:r>
      <w:proofErr w:type="spellEnd"/>
      <w:r w:rsidR="00DC0D6A">
        <w:rPr>
          <w:rFonts w:ascii="Times New Roman" w:hAnsi="Times New Roman" w:cs="Times New Roman"/>
          <w:sz w:val="24"/>
          <w:szCs w:val="24"/>
        </w:rPr>
        <w:t>;</w:t>
      </w:r>
    </w:p>
    <w:p w:rsidR="0030677C" w:rsidRPr="0030677C" w:rsidRDefault="00DC0D6A" w:rsidP="0030677C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“TUKUMA LEDUS HALLE”;</w:t>
      </w:r>
    </w:p>
    <w:p w:rsidR="0030677C" w:rsidRPr="006B26E1" w:rsidRDefault="0030677C" w:rsidP="0030677C">
      <w:pPr>
        <w:pStyle w:val="Sarakstarindkopa"/>
        <w:numPr>
          <w:ilvl w:val="0"/>
          <w:numId w:val="1"/>
        </w:numPr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“Novadu ziņas”</w:t>
      </w:r>
      <w:r w:rsidR="00DC0D6A">
        <w:rPr>
          <w:rFonts w:ascii="Times New Roman" w:hAnsi="Times New Roman" w:cs="Times New Roman"/>
          <w:sz w:val="24"/>
          <w:szCs w:val="24"/>
        </w:rPr>
        <w:t>.</w:t>
      </w:r>
    </w:p>
    <w:p w:rsidR="00525980" w:rsidRDefault="00525980" w:rsidP="000853DA">
      <w:pPr>
        <w:rPr>
          <w:rFonts w:ascii="Times New Roman" w:hAnsi="Times New Roman" w:cs="Times New Roman"/>
          <w:sz w:val="24"/>
          <w:szCs w:val="24"/>
        </w:rPr>
      </w:pPr>
    </w:p>
    <w:p w:rsidR="00525980" w:rsidRDefault="00525980" w:rsidP="00A42C4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Paldies pasākuma moderatoriem </w:t>
      </w:r>
      <w:r w:rsidR="00DC0D6A">
        <w:rPr>
          <w:rFonts w:ascii="Times New Roman" w:hAnsi="Times New Roman" w:cs="Times New Roman"/>
          <w:sz w:val="24"/>
          <w:szCs w:val="24"/>
        </w:rPr>
        <w:t xml:space="preserve">Zemgales vidusskolas </w:t>
      </w:r>
      <w:r>
        <w:rPr>
          <w:rFonts w:ascii="Times New Roman" w:hAnsi="Times New Roman" w:cs="Times New Roman"/>
          <w:sz w:val="24"/>
          <w:szCs w:val="24"/>
        </w:rPr>
        <w:t xml:space="preserve">jauniešiem Ksenijai Nikolai </w:t>
      </w:r>
      <w:proofErr w:type="spellStart"/>
      <w:r w:rsidR="000D5FA8">
        <w:rPr>
          <w:rFonts w:ascii="Times New Roman" w:hAnsi="Times New Roman" w:cs="Times New Roman"/>
          <w:sz w:val="24"/>
          <w:szCs w:val="24"/>
        </w:rPr>
        <w:t>Staltmanei</w:t>
      </w:r>
      <w:proofErr w:type="spellEnd"/>
      <w:r w:rsidR="000D5FA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D5FA8">
        <w:rPr>
          <w:rFonts w:ascii="Times New Roman" w:hAnsi="Times New Roman" w:cs="Times New Roman"/>
          <w:sz w:val="24"/>
          <w:szCs w:val="24"/>
        </w:rPr>
        <w:t>Kristeram</w:t>
      </w:r>
      <w:proofErr w:type="spellEnd"/>
      <w:r w:rsidR="000D5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FA8">
        <w:rPr>
          <w:rFonts w:ascii="Times New Roman" w:hAnsi="Times New Roman" w:cs="Times New Roman"/>
          <w:sz w:val="24"/>
          <w:szCs w:val="24"/>
        </w:rPr>
        <w:t>Spundem</w:t>
      </w:r>
      <w:proofErr w:type="spellEnd"/>
      <w:r w:rsidR="000D5FA8">
        <w:rPr>
          <w:rFonts w:ascii="Times New Roman" w:hAnsi="Times New Roman" w:cs="Times New Roman"/>
          <w:sz w:val="24"/>
          <w:szCs w:val="24"/>
        </w:rPr>
        <w:t>!</w:t>
      </w:r>
    </w:p>
    <w:p w:rsidR="00DC0D6A" w:rsidRDefault="00DC0D6A" w:rsidP="00A42C4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42C45" w:rsidRPr="006B26E1" w:rsidRDefault="00A42C45" w:rsidP="00A42C4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Paldies</w:t>
      </w:r>
      <w:r w:rsidRPr="006B26E1">
        <w:rPr>
          <w:rFonts w:ascii="Times New Roman" w:hAnsi="Times New Roman" w:cs="Times New Roman"/>
          <w:sz w:val="24"/>
          <w:szCs w:val="24"/>
        </w:rPr>
        <w:t xml:space="preserve"> par skolēnu motivēšanu, atbalstu un ieguldīto darbu sk</w:t>
      </w:r>
      <w:r>
        <w:rPr>
          <w:rFonts w:ascii="Times New Roman" w:hAnsi="Times New Roman" w:cs="Times New Roman"/>
          <w:sz w:val="24"/>
          <w:szCs w:val="24"/>
        </w:rPr>
        <w:t>olēnu mācību uzņēmumu skolotājiem un vecākiem</w:t>
      </w:r>
      <w:r w:rsidRPr="006B26E1">
        <w:rPr>
          <w:rFonts w:ascii="Times New Roman" w:hAnsi="Times New Roman" w:cs="Times New Roman"/>
          <w:sz w:val="24"/>
          <w:szCs w:val="24"/>
        </w:rPr>
        <w:t>!</w:t>
      </w:r>
    </w:p>
    <w:p w:rsidR="00A42C45" w:rsidRPr="00B31B84" w:rsidRDefault="00A42C45" w:rsidP="00A42C45">
      <w:p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A42C45" w:rsidRPr="00B31B84" w:rsidRDefault="00A42C45" w:rsidP="00A42C45">
      <w:pPr>
        <w:tabs>
          <w:tab w:val="left" w:pos="426"/>
          <w:tab w:val="left" w:pos="567"/>
          <w:tab w:val="left" w:pos="851"/>
        </w:tabs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A42C45" w:rsidRDefault="000564F0" w:rsidP="00A42C45">
      <w:pPr>
        <w:spacing w:after="160" w:line="259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Pasākuma foto apskatāms</w:t>
      </w:r>
    </w:p>
    <w:p w:rsidR="000564F0" w:rsidRPr="00B31B84" w:rsidRDefault="002A54A5" w:rsidP="00A42C45">
      <w:pPr>
        <w:spacing w:after="160" w:line="259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hyperlink r:id="rId5" w:history="1">
        <w:r w:rsidR="000564F0" w:rsidRPr="00CA4415">
          <w:rPr>
            <w:rStyle w:val="Hipersaite"/>
            <w:rFonts w:ascii="Times New Roman" w:eastAsiaTheme="minorHAnsi" w:hAnsi="Times New Roman" w:cs="Times New Roman"/>
            <w:sz w:val="24"/>
            <w:szCs w:val="24"/>
          </w:rPr>
          <w:t>https://failiem.lv/u/74egfwa54v</w:t>
        </w:r>
      </w:hyperlink>
      <w:r w:rsidR="000564F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A42C45" w:rsidRPr="00B31B84" w:rsidRDefault="00A42C45" w:rsidP="00A42C45">
      <w:pPr>
        <w:spacing w:after="160" w:line="259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A42C45" w:rsidRPr="006B26E1" w:rsidRDefault="00A42C45" w:rsidP="00A42C45">
      <w:pPr>
        <w:jc w:val="right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 xml:space="preserve">Angelika </w:t>
      </w:r>
      <w:proofErr w:type="spellStart"/>
      <w:r w:rsidRPr="006B26E1">
        <w:rPr>
          <w:rFonts w:ascii="Times New Roman" w:hAnsi="Times New Roman" w:cs="Times New Roman"/>
          <w:sz w:val="24"/>
          <w:szCs w:val="24"/>
        </w:rPr>
        <w:t>Dembovska</w:t>
      </w:r>
      <w:proofErr w:type="spellEnd"/>
      <w:r w:rsidRPr="006B2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45" w:rsidRPr="006B26E1" w:rsidRDefault="00A42C45" w:rsidP="00A42C45">
      <w:pPr>
        <w:jc w:val="right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>Tukuma novada Izglītības pārvaldes</w:t>
      </w:r>
    </w:p>
    <w:p w:rsidR="00A42C45" w:rsidRPr="006B26E1" w:rsidRDefault="00A42C45" w:rsidP="00A42C45">
      <w:pPr>
        <w:jc w:val="right"/>
        <w:rPr>
          <w:rFonts w:ascii="Times New Roman" w:hAnsi="Times New Roman" w:cs="Times New Roman"/>
          <w:sz w:val="24"/>
          <w:szCs w:val="24"/>
        </w:rPr>
      </w:pPr>
      <w:r w:rsidRPr="006B26E1">
        <w:rPr>
          <w:rFonts w:ascii="Times New Roman" w:hAnsi="Times New Roman" w:cs="Times New Roman"/>
          <w:sz w:val="24"/>
          <w:szCs w:val="24"/>
        </w:rPr>
        <w:t>izglītības darba vecākā speciāliste</w:t>
      </w:r>
    </w:p>
    <w:p w:rsidR="008E7A7F" w:rsidRDefault="008E7A7F"/>
    <w:sectPr w:rsidR="008E7A7F" w:rsidSect="00D90D3E">
      <w:pgSz w:w="11906" w:h="16838"/>
      <w:pgMar w:top="567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60C"/>
    <w:multiLevelType w:val="hybridMultilevel"/>
    <w:tmpl w:val="3612B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134"/>
    <w:multiLevelType w:val="hybridMultilevel"/>
    <w:tmpl w:val="504CE99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7C37"/>
    <w:multiLevelType w:val="hybridMultilevel"/>
    <w:tmpl w:val="3176E3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2D12"/>
    <w:multiLevelType w:val="hybridMultilevel"/>
    <w:tmpl w:val="964A144C"/>
    <w:lvl w:ilvl="0" w:tplc="B8E839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45"/>
    <w:rsid w:val="000564F0"/>
    <w:rsid w:val="000853DA"/>
    <w:rsid w:val="000D5FA8"/>
    <w:rsid w:val="001D0695"/>
    <w:rsid w:val="00252A6E"/>
    <w:rsid w:val="002A54A5"/>
    <w:rsid w:val="0030677C"/>
    <w:rsid w:val="0051543D"/>
    <w:rsid w:val="00525980"/>
    <w:rsid w:val="006516DD"/>
    <w:rsid w:val="006C22B5"/>
    <w:rsid w:val="006C6842"/>
    <w:rsid w:val="008E7A7F"/>
    <w:rsid w:val="00A05668"/>
    <w:rsid w:val="00A42C45"/>
    <w:rsid w:val="00B67D2C"/>
    <w:rsid w:val="00DC0D6A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A128"/>
  <w15:chartTrackingRefBased/>
  <w15:docId w15:val="{FE694101-8DF0-46FC-8665-343C509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2C4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42C4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5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liem.lv/u/74egfwa54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Laila Ingevica</cp:lastModifiedBy>
  <cp:revision>2</cp:revision>
  <dcterms:created xsi:type="dcterms:W3CDTF">2024-12-13T09:25:00Z</dcterms:created>
  <dcterms:modified xsi:type="dcterms:W3CDTF">2024-12-13T09:25:00Z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