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E4" w:rsidRDefault="00736162" w:rsidP="0073616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Valsts budžeta interešu izglītības mērķdotācijas sadalījums interešu izglītības programmu īstenošanai T</w:t>
      </w:r>
      <w:r w:rsidR="00060D8D">
        <w:rPr>
          <w:rFonts w:ascii="Times New Roman" w:eastAsia="Times New Roman" w:hAnsi="Times New Roman" w:cs="Times New Roman"/>
          <w:color w:val="auto"/>
          <w:sz w:val="24"/>
          <w:szCs w:val="24"/>
        </w:rPr>
        <w:t>ukuma novadā 2024./2025. m. g. 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.pusgadam.</w:t>
      </w:r>
    </w:p>
    <w:p w:rsidR="00736162" w:rsidRPr="00721EE4" w:rsidRDefault="00736162" w:rsidP="0073616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81"/>
        <w:gridCol w:w="6379"/>
        <w:gridCol w:w="2126"/>
      </w:tblGrid>
      <w:tr w:rsidR="00721EE4" w:rsidTr="00721EE4">
        <w:trPr>
          <w:trHeight w:val="87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EE4" w:rsidRPr="00736162" w:rsidRDefault="00721EE4" w:rsidP="0073616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736162">
              <w:rPr>
                <w:b/>
                <w:lang w:eastAsia="en-US"/>
              </w:rPr>
              <w:t>N.p.k</w:t>
            </w:r>
            <w:proofErr w:type="spellEnd"/>
            <w:r w:rsidRPr="00736162">
              <w:rPr>
                <w:b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EE4" w:rsidRPr="00736162" w:rsidRDefault="00721EE4" w:rsidP="0073616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36162">
              <w:rPr>
                <w:b/>
                <w:bCs/>
                <w:lang w:eastAsia="en-US"/>
              </w:rPr>
              <w:t>Juridiska iestāde, fiziska persona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EE4" w:rsidRPr="00736162" w:rsidRDefault="00736162" w:rsidP="00736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lang w:eastAsia="en-US"/>
              </w:rPr>
            </w:pPr>
            <w:r w:rsidRPr="00736162">
              <w:rPr>
                <w:b/>
                <w:bCs/>
                <w:color w:val="auto"/>
                <w:lang w:eastAsia="en-US"/>
              </w:rPr>
              <w:t>Stundu skaits</w:t>
            </w:r>
            <w:r w:rsidR="00721EE4" w:rsidRPr="00736162">
              <w:rPr>
                <w:b/>
                <w:bCs/>
                <w:color w:val="auto"/>
                <w:lang w:eastAsia="en-US"/>
              </w:rPr>
              <w:t xml:space="preserve"> 2024./2025.m.g.</w:t>
            </w:r>
          </w:p>
          <w:p w:rsidR="00721EE4" w:rsidRPr="00736162" w:rsidRDefault="00060D8D" w:rsidP="00736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2</w:t>
            </w:r>
            <w:r w:rsidR="00721EE4" w:rsidRPr="00736162">
              <w:rPr>
                <w:b/>
                <w:bCs/>
                <w:color w:val="auto"/>
                <w:lang w:eastAsia="en-US"/>
              </w:rPr>
              <w:t>.pusgadam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Raiņa Valsts ģimnāzija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D25E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147.69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2.vidusskola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D25E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110.77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Kandavas Kārļa Mīlenbaha vidusskola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D25E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56.54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Engures vidusskola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D25E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65.77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Jaunpils vidusskola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D25E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45.00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Zemgales vidusskola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D25E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43.85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Irlavas 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D25E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43.85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Tukuma </w:t>
            </w:r>
            <w:proofErr w:type="spellStart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E.Birznieka</w:t>
            </w:r>
            <w:proofErr w:type="spellEnd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-Upīša 1.pamatskola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49.62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3.pamatskola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36.92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Kandavas Reģionālā 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47.31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Tumes 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35.77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Smārdes 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39.23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Pūres 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40.38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Lapmežciema 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39.23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Zantes 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18.46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Milzkalnes sākumskola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18.46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Džūkstes pamatskola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16.15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Sēmes sākumskola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10.38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Cēres sākumskola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13.85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novada pamatskola “Spārni”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30.00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Kandavas Bērnu un jaunatnes sporta skola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840E53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28.</w:t>
            </w:r>
            <w:r w:rsidR="00B2063A"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85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Kandavas Deju skola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206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49.62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Kandavas Mākslas un mūzikas 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206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10.96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Engures Mūzikas un mākslas skola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206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41.54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Tukuma Sporta skola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206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20.77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Mākslas 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206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92.31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Mūzikas skola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206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16.15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Kandavas pilsētas pirmsskolas izglītības iestāde “</w:t>
            </w:r>
            <w:proofErr w:type="spellStart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Zīļuks</w:t>
            </w:r>
            <w:proofErr w:type="spellEnd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”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206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2.31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pirmsskolas izglītības iestāde “</w:t>
            </w:r>
            <w:proofErr w:type="spellStart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Pepija</w:t>
            </w:r>
            <w:proofErr w:type="spellEnd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2063A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3.46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73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Pirmsskolas izglītības iestāde “Zemīte”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B20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5.</w:t>
            </w:r>
            <w:r w:rsidR="00B2063A"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77</w:t>
            </w:r>
          </w:p>
        </w:tc>
      </w:tr>
      <w:tr w:rsidR="00721EE4" w:rsidTr="00721EE4">
        <w:trPr>
          <w:trHeight w:val="29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Biedrība “Hokeja klubs Tukums”  Daiļslidošana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060D8D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18.46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Biedrība "Hokeja klubs Tukums” Hokejs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060D8D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34.62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Biedrība “Florbola klubs “Irlava””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060D8D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17.31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Sporta biedrība “Baltais drakons”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060D8D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6.92</w:t>
            </w:r>
          </w:p>
        </w:tc>
      </w:tr>
      <w:tr w:rsidR="00721EE4" w:rsidTr="00721EE4">
        <w:trPr>
          <w:trHeight w:val="26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profesionālās ievirzes deju skola “</w:t>
            </w:r>
            <w:proofErr w:type="spellStart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Demo</w:t>
            </w:r>
            <w:proofErr w:type="spellEnd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E0B12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46.15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Biedrība </w:t>
            </w:r>
            <w:proofErr w:type="spellStart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Kjokušinkai</w:t>
            </w:r>
            <w:proofErr w:type="spellEnd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 karatē “</w:t>
            </w:r>
            <w:proofErr w:type="spellStart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Bushido</w:t>
            </w:r>
            <w:proofErr w:type="spellEnd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 centrs”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060D8D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17.31</w:t>
            </w:r>
          </w:p>
        </w:tc>
      </w:tr>
      <w:tr w:rsidR="00721EE4" w:rsidTr="00721EE4">
        <w:trPr>
          <w:trHeight w:val="30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Biedrība “Tukuma BMX riteņbraukšanas klubs”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E0B12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23.08</w:t>
            </w:r>
          </w:p>
        </w:tc>
      </w:tr>
      <w:tr w:rsidR="00721EE4" w:rsidTr="00721EE4"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Biedrība “Dziesmu vācelīte”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060D8D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16.15</w:t>
            </w:r>
          </w:p>
        </w:tc>
      </w:tr>
      <w:tr w:rsidR="00721EE4" w:rsidTr="00721EE4">
        <w:trPr>
          <w:trHeight w:val="3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Biedrība Futbola klubs “Tukums 2000”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060D8D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4.62</w:t>
            </w:r>
          </w:p>
        </w:tc>
      </w:tr>
      <w:tr w:rsidR="00721EE4" w:rsidTr="00736162">
        <w:trPr>
          <w:trHeight w:val="3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36162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73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jauniešu iniciatīvu centrs (Skautu un gaidu pulciņš)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721EE4" w:rsidP="00060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4.</w:t>
            </w:r>
            <w:r w:rsidR="00060D8D"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62</w:t>
            </w:r>
          </w:p>
        </w:tc>
      </w:tr>
      <w:tr w:rsidR="00721EE4" w:rsidTr="00736162">
        <w:trPr>
          <w:trHeight w:val="40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36162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73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Tukuma jauniešu iniciatīvu centrs (</w:t>
            </w:r>
            <w:proofErr w:type="spellStart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Mazskautu</w:t>
            </w:r>
            <w:proofErr w:type="spellEnd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 un guntiņu pulciņš)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060D8D" w:rsidP="00736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4.62</w:t>
            </w:r>
          </w:p>
        </w:tc>
      </w:tr>
      <w:tr w:rsidR="00721EE4" w:rsidTr="00721EE4">
        <w:trPr>
          <w:trHeight w:val="29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4B0C72" w:rsidRDefault="00721EE4" w:rsidP="00721EE4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1EE4" w:rsidRPr="00B2063A" w:rsidRDefault="00721EE4" w:rsidP="001F4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Biedrība “SK Slampe/</w:t>
            </w:r>
            <w:proofErr w:type="spellStart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>Zevid</w:t>
            </w:r>
            <w:proofErr w:type="spellEnd"/>
            <w:r w:rsidRPr="00B2063A">
              <w:rPr>
                <w:rFonts w:ascii="Times New Roman" w:hAnsi="Times New Roman" w:cs="Times New Roman"/>
                <w:color w:val="auto"/>
                <w:lang w:eastAsia="en-US"/>
              </w:rPr>
              <w:t xml:space="preserve">” Florbols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E4" w:rsidRPr="00B2063A" w:rsidRDefault="00BE0B12" w:rsidP="001F4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2063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12.12</w:t>
            </w:r>
          </w:p>
        </w:tc>
      </w:tr>
    </w:tbl>
    <w:p w:rsidR="00736162" w:rsidRDefault="00736162" w:rsidP="00736162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6162" w:rsidRPr="00186A7B" w:rsidRDefault="00736162" w:rsidP="00736162">
      <w:pPr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186A7B">
        <w:rPr>
          <w:rFonts w:ascii="Times New Roman" w:eastAsia="Times New Roman" w:hAnsi="Times New Roman" w:cs="Times New Roman"/>
          <w:i/>
          <w:color w:val="auto"/>
        </w:rPr>
        <w:t>Informācija sagatavota pamatojoties Tukuma novada Izglītības pārvaldes 2022. gada 1. jūlija iekšējiem noteikumiem Nr. 6 “Par interešu izglītības programmu izvērtēšanu un mērķdotācijas sadali Tukuma novadā” un Tukuma novada domes</w:t>
      </w:r>
      <w:r w:rsidR="00B2063A">
        <w:rPr>
          <w:rFonts w:ascii="Times New Roman" w:eastAsia="Times New Roman" w:hAnsi="Times New Roman" w:cs="Times New Roman"/>
          <w:i/>
          <w:color w:val="auto"/>
        </w:rPr>
        <w:t xml:space="preserve"> 30.01</w:t>
      </w:r>
      <w:bookmarkStart w:id="0" w:name="_GoBack"/>
      <w:bookmarkEnd w:id="0"/>
      <w:r w:rsidR="00B2063A">
        <w:rPr>
          <w:rFonts w:ascii="Times New Roman" w:eastAsia="Times New Roman" w:hAnsi="Times New Roman" w:cs="Times New Roman"/>
          <w:i/>
          <w:color w:val="auto"/>
        </w:rPr>
        <w:t>.2025</w:t>
      </w:r>
      <w:r w:rsidR="00675074">
        <w:rPr>
          <w:rFonts w:ascii="Times New Roman" w:eastAsia="Times New Roman" w:hAnsi="Times New Roman" w:cs="Times New Roman"/>
          <w:i/>
          <w:color w:val="auto"/>
        </w:rPr>
        <w:t xml:space="preserve">. </w:t>
      </w:r>
      <w:r w:rsidR="00B2063A">
        <w:rPr>
          <w:rFonts w:ascii="Times New Roman" w:eastAsia="Times New Roman" w:hAnsi="Times New Roman" w:cs="Times New Roman"/>
          <w:i/>
          <w:color w:val="auto"/>
        </w:rPr>
        <w:t>saistošajiem noteikumiem</w:t>
      </w:r>
      <w:r w:rsidRPr="00186A7B">
        <w:rPr>
          <w:rFonts w:ascii="Times New Roman" w:eastAsia="Times New Roman" w:hAnsi="Times New Roman" w:cs="Times New Roman"/>
          <w:i/>
          <w:color w:val="auto"/>
        </w:rPr>
        <w:t xml:space="preserve"> Nr. </w:t>
      </w:r>
      <w:r w:rsidR="00B2063A">
        <w:rPr>
          <w:rFonts w:ascii="Times New Roman" w:eastAsia="Times New Roman" w:hAnsi="Times New Roman" w:cs="Times New Roman"/>
          <w:i/>
          <w:color w:val="auto"/>
        </w:rPr>
        <w:t xml:space="preserve">1 (prot. Nr. 1, 1. §) </w:t>
      </w:r>
      <w:r w:rsidRPr="00186A7B">
        <w:rPr>
          <w:rFonts w:ascii="Times New Roman" w:eastAsia="Times New Roman" w:hAnsi="Times New Roman" w:cs="Times New Roman"/>
          <w:i/>
          <w:color w:val="auto"/>
        </w:rPr>
        <w:t xml:space="preserve">“Par </w:t>
      </w:r>
      <w:r w:rsidR="00B2063A">
        <w:rPr>
          <w:rFonts w:ascii="Times New Roman" w:eastAsia="Times New Roman" w:hAnsi="Times New Roman" w:cs="Times New Roman"/>
          <w:i/>
          <w:color w:val="auto"/>
        </w:rPr>
        <w:t>Tukuma novada pašvaldības 2025. gada budžetu</w:t>
      </w:r>
      <w:r w:rsidR="00186A7B" w:rsidRPr="00186A7B">
        <w:rPr>
          <w:rFonts w:ascii="Times New Roman" w:eastAsia="Times New Roman" w:hAnsi="Times New Roman" w:cs="Times New Roman"/>
          <w:i/>
          <w:color w:val="auto"/>
        </w:rPr>
        <w:t>”.</w:t>
      </w:r>
    </w:p>
    <w:p w:rsidR="008E7A7F" w:rsidRDefault="008E7A7F"/>
    <w:sectPr w:rsidR="008E7A7F" w:rsidSect="00675074">
      <w:pgSz w:w="11906" w:h="16838"/>
      <w:pgMar w:top="993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815"/>
    <w:multiLevelType w:val="multilevel"/>
    <w:tmpl w:val="F4F4D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D151F2"/>
    <w:multiLevelType w:val="multilevel"/>
    <w:tmpl w:val="0AF46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B343EE3"/>
    <w:multiLevelType w:val="multilevel"/>
    <w:tmpl w:val="BCD4B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color w:val="000000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E4"/>
    <w:rsid w:val="00060D8D"/>
    <w:rsid w:val="00186A7B"/>
    <w:rsid w:val="00675074"/>
    <w:rsid w:val="00721EE4"/>
    <w:rsid w:val="00736162"/>
    <w:rsid w:val="00840E53"/>
    <w:rsid w:val="008E7A7F"/>
    <w:rsid w:val="00B2063A"/>
    <w:rsid w:val="00BE0B12"/>
    <w:rsid w:val="00D25E3A"/>
    <w:rsid w:val="00D9480C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08D03"/>
  <w15:chartTrackingRefBased/>
  <w15:docId w15:val="{D3AC1DB7-F489-4271-9E29-9B48AB4A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21EE4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86A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6A7B"/>
    <w:rPr>
      <w:rFonts w:ascii="Segoe UI" w:hAnsi="Segoe UI" w:cs="Segoe UI"/>
      <w:color w:val="000000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4</cp:revision>
  <cp:lastPrinted>2025-02-07T08:13:00Z</cp:lastPrinted>
  <dcterms:created xsi:type="dcterms:W3CDTF">2024-11-06T11:46:00Z</dcterms:created>
  <dcterms:modified xsi:type="dcterms:W3CDTF">2025-02-07T08:15:00Z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96119482</vt:i4>
  </property>
  <property fmtid="{D5CDD505-2E9C-101B-9397-08002B2CF9AE}" pid="3" name="_NewReviewCycle">
    <vt:lpwstr/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