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FB3" w:rsidRDefault="00D75FB3" w:rsidP="00D75FB3">
      <w:pPr>
        <w:jc w:val="center"/>
        <w:rPr>
          <w:rFonts w:ascii="Times New Roman" w:hAnsi="Times New Roman" w:cs="Times New Roman"/>
          <w:color w:val="FF0000"/>
          <w:sz w:val="32"/>
          <w:szCs w:val="32"/>
        </w:rPr>
      </w:pPr>
      <w:r>
        <w:rPr>
          <w:rFonts w:ascii="Times New Roman" w:hAnsi="Times New Roman" w:cs="Times New Roman"/>
          <w:noProof/>
          <w:color w:val="FF0000"/>
          <w:sz w:val="32"/>
          <w:szCs w:val="32"/>
        </w:rPr>
        <w:drawing>
          <wp:inline distT="0" distB="0" distL="0" distR="0" wp14:anchorId="0D614BCB">
            <wp:extent cx="956945" cy="591185"/>
            <wp:effectExtent l="0" t="0" r="0" b="0"/>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6945" cy="591185"/>
                    </a:xfrm>
                    <a:prstGeom prst="rect">
                      <a:avLst/>
                    </a:prstGeom>
                    <a:noFill/>
                  </pic:spPr>
                </pic:pic>
              </a:graphicData>
            </a:graphic>
          </wp:inline>
        </w:drawing>
      </w:r>
    </w:p>
    <w:p w:rsidR="008E7A7F" w:rsidRDefault="004B3B8D" w:rsidP="00D75FB3">
      <w:pPr>
        <w:jc w:val="center"/>
        <w:rPr>
          <w:rFonts w:ascii="Times New Roman" w:hAnsi="Times New Roman" w:cs="Times New Roman"/>
          <w:color w:val="FF0000"/>
          <w:sz w:val="32"/>
          <w:szCs w:val="32"/>
        </w:rPr>
      </w:pPr>
      <w:r w:rsidRPr="00D75FB3">
        <w:rPr>
          <w:rFonts w:ascii="Times New Roman" w:hAnsi="Times New Roman" w:cs="Times New Roman"/>
          <w:color w:val="FF0000"/>
          <w:sz w:val="32"/>
          <w:szCs w:val="32"/>
        </w:rPr>
        <w:t>Konkurss LIDICE 2024 pasaules kārta Čehijā</w:t>
      </w:r>
    </w:p>
    <w:p w:rsidR="00D75FB3" w:rsidRPr="00D75FB3" w:rsidRDefault="00D75FB3" w:rsidP="00D75FB3">
      <w:pPr>
        <w:jc w:val="center"/>
        <w:rPr>
          <w:rFonts w:ascii="Times New Roman" w:hAnsi="Times New Roman" w:cs="Times New Roman"/>
          <w:color w:val="FF0000"/>
          <w:sz w:val="32"/>
          <w:szCs w:val="32"/>
        </w:rPr>
      </w:pPr>
    </w:p>
    <w:p w:rsidR="00D75FB3" w:rsidRPr="00D75FB3" w:rsidRDefault="00D75FB3" w:rsidP="00D75FB3">
      <w:pPr>
        <w:ind w:firstLine="720"/>
        <w:outlineLvl w:val="4"/>
        <w:rPr>
          <w:rFonts w:ascii="Times New Roman" w:eastAsia="Times New Roman" w:hAnsi="Times New Roman" w:cs="Times New Roman"/>
          <w:color w:val="auto"/>
          <w:sz w:val="24"/>
          <w:szCs w:val="24"/>
        </w:rPr>
      </w:pPr>
      <w:r w:rsidRPr="00D75FB3">
        <w:rPr>
          <w:rFonts w:ascii="Times New Roman" w:eastAsia="Times New Roman" w:hAnsi="Times New Roman" w:cs="Times New Roman"/>
          <w:color w:val="auto"/>
          <w:sz w:val="24"/>
          <w:szCs w:val="24"/>
        </w:rPr>
        <w:t>Noslēgusies 52.Starptautiskā bērnu mākslas konkursa LIDICE 2024 pasaules kārtas iesniegto darbu vērtēšana.</w:t>
      </w:r>
    </w:p>
    <w:p w:rsidR="004B3B8D" w:rsidRPr="00D75FB3" w:rsidRDefault="00D75FB3" w:rsidP="00D75FB3">
      <w:pPr>
        <w:ind w:firstLine="720"/>
        <w:outlineLvl w:val="4"/>
        <w:rPr>
          <w:rFonts w:ascii="Times New Roman" w:eastAsia="Times New Roman" w:hAnsi="Times New Roman" w:cs="Times New Roman"/>
          <w:color w:val="auto"/>
          <w:sz w:val="24"/>
          <w:szCs w:val="24"/>
        </w:rPr>
      </w:pPr>
      <w:r w:rsidRPr="00D75FB3">
        <w:rPr>
          <w:rFonts w:ascii="Times New Roman" w:eastAsia="Times New Roman" w:hAnsi="Times New Roman" w:cs="Times New Roman"/>
          <w:color w:val="auto"/>
          <w:sz w:val="24"/>
          <w:szCs w:val="24"/>
        </w:rPr>
        <w:t>Š</w:t>
      </w:r>
      <w:r w:rsidR="004B3B8D" w:rsidRPr="00D75FB3">
        <w:rPr>
          <w:rFonts w:ascii="Times New Roman" w:eastAsia="Times New Roman" w:hAnsi="Times New Roman" w:cs="Times New Roman"/>
          <w:color w:val="auto"/>
          <w:sz w:val="24"/>
          <w:szCs w:val="24"/>
        </w:rPr>
        <w:t xml:space="preserve">ogad </w:t>
      </w:r>
      <w:r w:rsidRPr="00D75FB3">
        <w:rPr>
          <w:rFonts w:ascii="Times New Roman" w:eastAsia="Times New Roman" w:hAnsi="Times New Roman" w:cs="Times New Roman"/>
          <w:color w:val="auto"/>
          <w:sz w:val="24"/>
          <w:szCs w:val="24"/>
        </w:rPr>
        <w:t>starptautiskais bērnu mākslas konkurss</w:t>
      </w:r>
      <w:r w:rsidR="004B3B8D" w:rsidRPr="00D75FB3">
        <w:rPr>
          <w:rFonts w:ascii="Times New Roman" w:eastAsia="Times New Roman" w:hAnsi="Times New Roman" w:cs="Times New Roman"/>
          <w:color w:val="auto"/>
          <w:sz w:val="24"/>
          <w:szCs w:val="24"/>
        </w:rPr>
        <w:t xml:space="preserve"> “</w:t>
      </w:r>
      <w:proofErr w:type="spellStart"/>
      <w:r w:rsidR="004B3B8D" w:rsidRPr="00D75FB3">
        <w:rPr>
          <w:rFonts w:ascii="Times New Roman" w:eastAsia="Times New Roman" w:hAnsi="Times New Roman" w:cs="Times New Roman"/>
          <w:color w:val="auto"/>
          <w:sz w:val="24"/>
          <w:szCs w:val="24"/>
        </w:rPr>
        <w:t>Lidice</w:t>
      </w:r>
      <w:proofErr w:type="spellEnd"/>
      <w:r w:rsidR="004B3B8D" w:rsidRPr="00D75FB3">
        <w:rPr>
          <w:rFonts w:ascii="Times New Roman" w:eastAsia="Times New Roman" w:hAnsi="Times New Roman" w:cs="Times New Roman"/>
          <w:color w:val="auto"/>
          <w:sz w:val="24"/>
          <w:szCs w:val="24"/>
        </w:rPr>
        <w:t>” iezīmēja savu 52. gada dienu un kā galveno tēmu noteica “KARAVĀNA”.</w:t>
      </w:r>
    </w:p>
    <w:p w:rsidR="001D37BE" w:rsidRPr="00D75FB3" w:rsidRDefault="001D37BE" w:rsidP="00D75FB3">
      <w:pPr>
        <w:outlineLvl w:val="4"/>
        <w:rPr>
          <w:rFonts w:ascii="Times New Roman" w:eastAsia="Times New Roman" w:hAnsi="Times New Roman" w:cs="Times New Roman"/>
          <w:color w:val="auto"/>
          <w:sz w:val="24"/>
          <w:szCs w:val="24"/>
        </w:rPr>
      </w:pPr>
      <w:r w:rsidRPr="00D75FB3">
        <w:rPr>
          <w:rFonts w:ascii="Times New Roman" w:eastAsia="Times New Roman" w:hAnsi="Times New Roman" w:cs="Times New Roman"/>
          <w:color w:val="auto"/>
          <w:sz w:val="24"/>
          <w:szCs w:val="24"/>
        </w:rPr>
        <w:t>Kopumā konkursā piedalās 12946 mākslas darbi  no 81 valsts</w:t>
      </w:r>
      <w:r w:rsidR="005C4C8C" w:rsidRPr="00D75FB3">
        <w:rPr>
          <w:rFonts w:ascii="Times New Roman" w:eastAsia="Times New Roman" w:hAnsi="Times New Roman" w:cs="Times New Roman"/>
          <w:color w:val="auto"/>
          <w:sz w:val="24"/>
          <w:szCs w:val="24"/>
        </w:rPr>
        <w:t xml:space="preserve">, </w:t>
      </w:r>
      <w:r w:rsidR="005C4C8C" w:rsidRPr="00D75FB3">
        <w:rPr>
          <w:rFonts w:ascii="Times New Roman" w:hAnsi="Times New Roman" w:cs="Times New Roman"/>
          <w:color w:val="auto"/>
          <w:sz w:val="24"/>
          <w:szCs w:val="24"/>
          <w:shd w:val="clear" w:color="auto" w:fill="FFFFFF"/>
        </w:rPr>
        <w:t xml:space="preserve">No 7 178 ārvalstu pieteikumiem (ārpus Čehijas un Slovākijas Republikām) </w:t>
      </w:r>
      <w:r w:rsidR="00D75FB3">
        <w:rPr>
          <w:rFonts w:ascii="Times New Roman" w:hAnsi="Times New Roman" w:cs="Times New Roman"/>
          <w:color w:val="auto"/>
          <w:sz w:val="24"/>
          <w:szCs w:val="24"/>
          <w:shd w:val="clear" w:color="auto" w:fill="FFFFFF"/>
        </w:rPr>
        <w:t xml:space="preserve">Latvija </w:t>
      </w:r>
      <w:r w:rsidR="005C4C8C" w:rsidRPr="00D75FB3">
        <w:rPr>
          <w:rFonts w:ascii="Times New Roman" w:hAnsi="Times New Roman" w:cs="Times New Roman"/>
          <w:color w:val="auto"/>
          <w:sz w:val="24"/>
          <w:szCs w:val="24"/>
          <w:shd w:val="clear" w:color="auto" w:fill="FFFFFF"/>
        </w:rPr>
        <w:t xml:space="preserve">ieguva </w:t>
      </w:r>
      <w:r w:rsidR="00D75FB3">
        <w:rPr>
          <w:rFonts w:ascii="Times New Roman" w:hAnsi="Times New Roman" w:cs="Times New Roman"/>
          <w:color w:val="auto"/>
          <w:sz w:val="24"/>
          <w:szCs w:val="24"/>
          <w:shd w:val="clear" w:color="auto" w:fill="FFFFFF"/>
        </w:rPr>
        <w:t>437 godalgotas vietas un 69 no tā</w:t>
      </w:r>
      <w:r w:rsidR="005C4C8C" w:rsidRPr="00D75FB3">
        <w:rPr>
          <w:rFonts w:ascii="Times New Roman" w:hAnsi="Times New Roman" w:cs="Times New Roman"/>
          <w:color w:val="auto"/>
          <w:sz w:val="24"/>
          <w:szCs w:val="24"/>
          <w:shd w:val="clear" w:color="auto" w:fill="FFFFFF"/>
        </w:rPr>
        <w:t>m saņēma medaļas</w:t>
      </w:r>
      <w:r w:rsidR="004B3B8D" w:rsidRPr="00D75FB3">
        <w:rPr>
          <w:rFonts w:ascii="Times New Roman" w:hAnsi="Times New Roman" w:cs="Times New Roman"/>
          <w:color w:val="auto"/>
          <w:sz w:val="24"/>
          <w:szCs w:val="24"/>
          <w:shd w:val="clear" w:color="auto" w:fill="FFFFFF"/>
        </w:rPr>
        <w:t xml:space="preserve"> “</w:t>
      </w:r>
      <w:proofErr w:type="spellStart"/>
      <w:r w:rsidR="004B3B8D" w:rsidRPr="00D75FB3">
        <w:rPr>
          <w:rFonts w:ascii="Times New Roman" w:hAnsi="Times New Roman" w:cs="Times New Roman"/>
          <w:color w:val="auto"/>
          <w:sz w:val="24"/>
          <w:szCs w:val="24"/>
          <w:shd w:val="clear" w:color="auto" w:fill="FFFFFF"/>
        </w:rPr>
        <w:t>Lidices</w:t>
      </w:r>
      <w:proofErr w:type="spellEnd"/>
      <w:r w:rsidR="004B3B8D" w:rsidRPr="00D75FB3">
        <w:rPr>
          <w:rFonts w:ascii="Times New Roman" w:hAnsi="Times New Roman" w:cs="Times New Roman"/>
          <w:color w:val="auto"/>
          <w:sz w:val="24"/>
          <w:szCs w:val="24"/>
          <w:shd w:val="clear" w:color="auto" w:fill="FFFFFF"/>
        </w:rPr>
        <w:t xml:space="preserve"> roze”</w:t>
      </w:r>
      <w:r w:rsidR="005C4C8C" w:rsidRPr="00D75FB3">
        <w:rPr>
          <w:rFonts w:ascii="Times New Roman" w:hAnsi="Times New Roman" w:cs="Times New Roman"/>
          <w:color w:val="auto"/>
          <w:sz w:val="24"/>
          <w:szCs w:val="24"/>
          <w:shd w:val="clear" w:color="auto" w:fill="FFFFFF"/>
        </w:rPr>
        <w:t>.</w:t>
      </w:r>
    </w:p>
    <w:p w:rsidR="001D37BE" w:rsidRPr="00D75FB3" w:rsidRDefault="00D75FB3" w:rsidP="00D75FB3">
      <w:pPr>
        <w:outlineLvl w:val="4"/>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No Eiropas valstīm tas ir trešais</w:t>
      </w:r>
      <w:r w:rsidR="001D37BE" w:rsidRPr="00D75FB3">
        <w:rPr>
          <w:rFonts w:ascii="Times New Roman" w:eastAsia="Times New Roman" w:hAnsi="Times New Roman" w:cs="Times New Roman"/>
          <w:color w:val="auto"/>
          <w:sz w:val="24"/>
          <w:szCs w:val="24"/>
        </w:rPr>
        <w:t xml:space="preserve"> labākais rezultāts</w:t>
      </w:r>
      <w:r>
        <w:rPr>
          <w:rFonts w:ascii="Times New Roman" w:eastAsia="Times New Roman" w:hAnsi="Times New Roman" w:cs="Times New Roman"/>
          <w:color w:val="auto"/>
          <w:sz w:val="24"/>
          <w:szCs w:val="24"/>
        </w:rPr>
        <w:t>.</w:t>
      </w:r>
    </w:p>
    <w:p w:rsidR="00D75FB3" w:rsidRDefault="00D75FB3" w:rsidP="00AB71B3">
      <w:pPr>
        <w:jc w:val="center"/>
        <w:rPr>
          <w:rFonts w:ascii="Times New Roman" w:eastAsia="Times New Roman" w:hAnsi="Times New Roman" w:cs="Times New Roman"/>
          <w:b/>
          <w:color w:val="222222"/>
          <w:sz w:val="24"/>
          <w:szCs w:val="24"/>
        </w:rPr>
      </w:pPr>
    </w:p>
    <w:p w:rsidR="00D75FB3" w:rsidRDefault="00AB71B3" w:rsidP="00AB71B3">
      <w:pPr>
        <w:jc w:val="center"/>
        <w:rPr>
          <w:rFonts w:ascii="Times New Roman" w:eastAsia="Times New Roman" w:hAnsi="Times New Roman" w:cs="Times New Roman"/>
          <w:b/>
          <w:color w:val="222222"/>
          <w:sz w:val="24"/>
          <w:szCs w:val="24"/>
        </w:rPr>
      </w:pPr>
      <w:r w:rsidRPr="000C502B">
        <w:rPr>
          <w:rFonts w:ascii="Times New Roman" w:eastAsia="Times New Roman" w:hAnsi="Times New Roman" w:cs="Times New Roman"/>
          <w:b/>
          <w:color w:val="222222"/>
          <w:sz w:val="24"/>
          <w:szCs w:val="24"/>
        </w:rPr>
        <w:t xml:space="preserve">2024.gada </w:t>
      </w:r>
      <w:r>
        <w:rPr>
          <w:rFonts w:ascii="Times New Roman" w:eastAsia="Times New Roman" w:hAnsi="Times New Roman" w:cs="Times New Roman"/>
          <w:b/>
          <w:color w:val="222222"/>
          <w:sz w:val="24"/>
          <w:szCs w:val="24"/>
        </w:rPr>
        <w:t>pasaules kārtas</w:t>
      </w:r>
      <w:r w:rsidRPr="000C502B">
        <w:rPr>
          <w:rFonts w:ascii="Times New Roman" w:eastAsia="Times New Roman" w:hAnsi="Times New Roman" w:cs="Times New Roman"/>
          <w:b/>
          <w:color w:val="222222"/>
          <w:sz w:val="24"/>
          <w:szCs w:val="24"/>
        </w:rPr>
        <w:t xml:space="preserve"> konkursa </w:t>
      </w:r>
      <w:r w:rsidR="00D75FB3">
        <w:rPr>
          <w:rFonts w:ascii="Times New Roman" w:eastAsia="Times New Roman" w:hAnsi="Times New Roman" w:cs="Times New Roman"/>
          <w:b/>
          <w:color w:val="222222"/>
          <w:sz w:val="24"/>
          <w:szCs w:val="24"/>
        </w:rPr>
        <w:t>Čehijā</w:t>
      </w:r>
    </w:p>
    <w:p w:rsidR="00AB71B3" w:rsidRPr="000C502B" w:rsidRDefault="00AB71B3" w:rsidP="00AB71B3">
      <w:pPr>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Tukuma novada </w:t>
      </w:r>
      <w:r w:rsidRPr="000C502B">
        <w:rPr>
          <w:rFonts w:ascii="Times New Roman" w:eastAsia="Times New Roman" w:hAnsi="Times New Roman" w:cs="Times New Roman"/>
          <w:b/>
          <w:color w:val="222222"/>
          <w:sz w:val="24"/>
          <w:szCs w:val="24"/>
        </w:rPr>
        <w:t>laureāti</w:t>
      </w:r>
    </w:p>
    <w:tbl>
      <w:tblPr>
        <w:tblStyle w:val="Reatabula"/>
        <w:tblW w:w="9351" w:type="dxa"/>
        <w:tblLook w:val="04A0" w:firstRow="1" w:lastRow="0" w:firstColumn="1" w:lastColumn="0" w:noHBand="0" w:noVBand="1"/>
      </w:tblPr>
      <w:tblGrid>
        <w:gridCol w:w="3024"/>
        <w:gridCol w:w="1933"/>
        <w:gridCol w:w="2268"/>
        <w:gridCol w:w="2126"/>
      </w:tblGrid>
      <w:tr w:rsidR="00AB71B3" w:rsidRPr="000C502B" w:rsidTr="005540DE">
        <w:tc>
          <w:tcPr>
            <w:tcW w:w="3024" w:type="dxa"/>
          </w:tcPr>
          <w:p w:rsidR="00AB71B3" w:rsidRPr="000C502B" w:rsidRDefault="00AB71B3" w:rsidP="005540DE">
            <w:pPr>
              <w:rPr>
                <w:rFonts w:ascii="Times New Roman" w:eastAsia="Times New Roman" w:hAnsi="Times New Roman" w:cs="Times New Roman"/>
                <w:b/>
                <w:color w:val="222222"/>
                <w:sz w:val="24"/>
                <w:szCs w:val="24"/>
              </w:rPr>
            </w:pPr>
            <w:r w:rsidRPr="000C502B">
              <w:rPr>
                <w:rFonts w:ascii="Times New Roman" w:eastAsia="Times New Roman" w:hAnsi="Times New Roman" w:cs="Times New Roman"/>
                <w:b/>
                <w:color w:val="222222"/>
                <w:sz w:val="24"/>
                <w:szCs w:val="24"/>
              </w:rPr>
              <w:t>Izglītības iestāde</w:t>
            </w:r>
          </w:p>
        </w:tc>
        <w:tc>
          <w:tcPr>
            <w:tcW w:w="1933" w:type="dxa"/>
          </w:tcPr>
          <w:p w:rsidR="00AB71B3" w:rsidRPr="000C502B" w:rsidRDefault="00AB71B3" w:rsidP="005540DE">
            <w:pPr>
              <w:rPr>
                <w:rFonts w:ascii="Times New Roman" w:eastAsia="Times New Roman" w:hAnsi="Times New Roman" w:cs="Times New Roman"/>
                <w:b/>
                <w:color w:val="222222"/>
                <w:sz w:val="24"/>
                <w:szCs w:val="24"/>
              </w:rPr>
            </w:pPr>
            <w:r w:rsidRPr="000C502B">
              <w:rPr>
                <w:rFonts w:ascii="Times New Roman" w:eastAsia="Times New Roman" w:hAnsi="Times New Roman" w:cs="Times New Roman"/>
                <w:b/>
                <w:color w:val="222222"/>
                <w:sz w:val="24"/>
                <w:szCs w:val="24"/>
              </w:rPr>
              <w:t>Darba autors</w:t>
            </w:r>
          </w:p>
        </w:tc>
        <w:tc>
          <w:tcPr>
            <w:tcW w:w="2268" w:type="dxa"/>
          </w:tcPr>
          <w:p w:rsidR="00AB71B3" w:rsidRPr="000C502B" w:rsidRDefault="00AB71B3" w:rsidP="005540DE">
            <w:pPr>
              <w:rPr>
                <w:rFonts w:ascii="Times New Roman" w:eastAsia="Times New Roman" w:hAnsi="Times New Roman" w:cs="Times New Roman"/>
                <w:b/>
                <w:color w:val="222222"/>
                <w:sz w:val="24"/>
                <w:szCs w:val="24"/>
              </w:rPr>
            </w:pPr>
            <w:r w:rsidRPr="000C502B">
              <w:rPr>
                <w:rFonts w:ascii="Times New Roman" w:eastAsia="Times New Roman" w:hAnsi="Times New Roman" w:cs="Times New Roman"/>
                <w:b/>
                <w:color w:val="222222"/>
                <w:sz w:val="24"/>
                <w:szCs w:val="24"/>
              </w:rPr>
              <w:t>Darba nosaukums</w:t>
            </w:r>
          </w:p>
        </w:tc>
        <w:tc>
          <w:tcPr>
            <w:tcW w:w="2126" w:type="dxa"/>
          </w:tcPr>
          <w:p w:rsidR="00AB71B3" w:rsidRPr="000C502B" w:rsidRDefault="00AB71B3" w:rsidP="005540DE">
            <w:pPr>
              <w:rPr>
                <w:rFonts w:ascii="Times New Roman" w:eastAsia="Times New Roman" w:hAnsi="Times New Roman" w:cs="Times New Roman"/>
                <w:b/>
                <w:color w:val="222222"/>
                <w:sz w:val="24"/>
                <w:szCs w:val="24"/>
              </w:rPr>
            </w:pPr>
            <w:r w:rsidRPr="000C502B">
              <w:rPr>
                <w:rFonts w:ascii="Times New Roman" w:eastAsia="Times New Roman" w:hAnsi="Times New Roman" w:cs="Times New Roman"/>
                <w:b/>
                <w:color w:val="222222"/>
                <w:sz w:val="24"/>
                <w:szCs w:val="24"/>
              </w:rPr>
              <w:t>Pedagogs</w:t>
            </w:r>
          </w:p>
        </w:tc>
      </w:tr>
      <w:tr w:rsidR="00AB71B3" w:rsidRPr="000C502B" w:rsidTr="005540DE">
        <w:tc>
          <w:tcPr>
            <w:tcW w:w="3024" w:type="dxa"/>
          </w:tcPr>
          <w:p w:rsidR="00AB71B3" w:rsidRPr="000C502B" w:rsidRDefault="00AB71B3" w:rsidP="005540DE">
            <w:pPr>
              <w:rPr>
                <w:rFonts w:ascii="Times New Roman" w:hAnsi="Times New Roman" w:cs="Times New Roman"/>
                <w:sz w:val="24"/>
                <w:szCs w:val="24"/>
              </w:rPr>
            </w:pPr>
            <w:r w:rsidRPr="000C502B">
              <w:rPr>
                <w:rFonts w:ascii="Times New Roman" w:eastAsia="Times New Roman" w:hAnsi="Times New Roman" w:cs="Times New Roman"/>
                <w:color w:val="222222"/>
                <w:sz w:val="24"/>
                <w:szCs w:val="24"/>
              </w:rPr>
              <w:t>Engures Mūzikas un mākslas skola</w:t>
            </w:r>
          </w:p>
        </w:tc>
        <w:tc>
          <w:tcPr>
            <w:tcW w:w="1933" w:type="dxa"/>
          </w:tcPr>
          <w:p w:rsidR="00AB71B3" w:rsidRPr="000C502B" w:rsidRDefault="00AB71B3" w:rsidP="005540DE">
            <w:pPr>
              <w:rPr>
                <w:rFonts w:ascii="Times New Roman" w:hAnsi="Times New Roman" w:cs="Times New Roman"/>
                <w:sz w:val="24"/>
                <w:szCs w:val="24"/>
              </w:rPr>
            </w:pPr>
            <w:r w:rsidRPr="000C502B">
              <w:rPr>
                <w:rFonts w:ascii="Times New Roman" w:hAnsi="Times New Roman" w:cs="Times New Roman"/>
                <w:sz w:val="24"/>
                <w:szCs w:val="24"/>
              </w:rPr>
              <w:t>Tīna Megija Tērauda</w:t>
            </w:r>
          </w:p>
        </w:tc>
        <w:tc>
          <w:tcPr>
            <w:tcW w:w="2268" w:type="dxa"/>
          </w:tcPr>
          <w:p w:rsidR="00AB71B3" w:rsidRPr="000C502B" w:rsidRDefault="00AB71B3" w:rsidP="005540DE">
            <w:pPr>
              <w:rPr>
                <w:rFonts w:ascii="Times New Roman" w:hAnsi="Times New Roman" w:cs="Times New Roman"/>
                <w:sz w:val="24"/>
                <w:szCs w:val="24"/>
              </w:rPr>
            </w:pPr>
            <w:r w:rsidRPr="000C502B">
              <w:rPr>
                <w:rFonts w:ascii="Times New Roman" w:hAnsi="Times New Roman" w:cs="Times New Roman"/>
                <w:sz w:val="24"/>
                <w:szCs w:val="24"/>
              </w:rPr>
              <w:t>Tuksneša pastnieks</w:t>
            </w:r>
          </w:p>
        </w:tc>
        <w:tc>
          <w:tcPr>
            <w:tcW w:w="2126" w:type="dxa"/>
          </w:tcPr>
          <w:p w:rsidR="00AB71B3" w:rsidRPr="000C502B" w:rsidRDefault="00AB71B3" w:rsidP="005540DE">
            <w:pPr>
              <w:rPr>
                <w:rFonts w:ascii="Times New Roman" w:hAnsi="Times New Roman" w:cs="Times New Roman"/>
                <w:sz w:val="24"/>
                <w:szCs w:val="24"/>
              </w:rPr>
            </w:pPr>
            <w:r w:rsidRPr="000C502B">
              <w:rPr>
                <w:rFonts w:ascii="Times New Roman" w:hAnsi="Times New Roman" w:cs="Times New Roman"/>
                <w:sz w:val="24"/>
                <w:szCs w:val="24"/>
              </w:rPr>
              <w:t>Egita Dumbre</w:t>
            </w:r>
          </w:p>
        </w:tc>
      </w:tr>
      <w:tr w:rsidR="00AB71B3" w:rsidRPr="000C502B" w:rsidTr="005540DE">
        <w:tc>
          <w:tcPr>
            <w:tcW w:w="3024" w:type="dxa"/>
          </w:tcPr>
          <w:p w:rsidR="00AB71B3" w:rsidRPr="000C502B" w:rsidRDefault="00AB71B3" w:rsidP="005540DE">
            <w:pPr>
              <w:rPr>
                <w:rFonts w:ascii="Times New Roman" w:hAnsi="Times New Roman" w:cs="Times New Roman"/>
                <w:sz w:val="24"/>
                <w:szCs w:val="24"/>
              </w:rPr>
            </w:pPr>
            <w:r w:rsidRPr="000C502B">
              <w:rPr>
                <w:rFonts w:ascii="Times New Roman" w:eastAsia="Times New Roman" w:hAnsi="Times New Roman" w:cs="Times New Roman"/>
                <w:color w:val="222222"/>
                <w:sz w:val="24"/>
                <w:szCs w:val="24"/>
              </w:rPr>
              <w:t>Engures Mūzikas un mākslas skola</w:t>
            </w:r>
          </w:p>
        </w:tc>
        <w:tc>
          <w:tcPr>
            <w:tcW w:w="1933" w:type="dxa"/>
          </w:tcPr>
          <w:p w:rsidR="00AB71B3" w:rsidRPr="000C502B" w:rsidRDefault="00AB71B3" w:rsidP="005540DE">
            <w:pPr>
              <w:rPr>
                <w:rFonts w:ascii="Times New Roman" w:hAnsi="Times New Roman" w:cs="Times New Roman"/>
                <w:sz w:val="24"/>
                <w:szCs w:val="24"/>
              </w:rPr>
            </w:pPr>
            <w:r w:rsidRPr="000C502B">
              <w:rPr>
                <w:rFonts w:ascii="Times New Roman" w:hAnsi="Times New Roman" w:cs="Times New Roman"/>
                <w:sz w:val="24"/>
                <w:szCs w:val="24"/>
              </w:rPr>
              <w:t>Jēkabs Balodis</w:t>
            </w:r>
          </w:p>
        </w:tc>
        <w:tc>
          <w:tcPr>
            <w:tcW w:w="2268" w:type="dxa"/>
          </w:tcPr>
          <w:p w:rsidR="00AB71B3" w:rsidRPr="000C502B" w:rsidRDefault="00AB71B3" w:rsidP="005540DE">
            <w:pPr>
              <w:rPr>
                <w:rFonts w:ascii="Times New Roman" w:hAnsi="Times New Roman" w:cs="Times New Roman"/>
                <w:sz w:val="24"/>
                <w:szCs w:val="24"/>
              </w:rPr>
            </w:pPr>
            <w:r w:rsidRPr="000C502B">
              <w:rPr>
                <w:rFonts w:ascii="Times New Roman" w:hAnsi="Times New Roman" w:cs="Times New Roman"/>
                <w:sz w:val="24"/>
                <w:szCs w:val="24"/>
              </w:rPr>
              <w:t>Garš ceļš</w:t>
            </w:r>
          </w:p>
        </w:tc>
        <w:tc>
          <w:tcPr>
            <w:tcW w:w="2126" w:type="dxa"/>
          </w:tcPr>
          <w:p w:rsidR="00AB71B3" w:rsidRPr="000C502B" w:rsidRDefault="00AB71B3" w:rsidP="005540DE">
            <w:pPr>
              <w:rPr>
                <w:rFonts w:ascii="Times New Roman" w:hAnsi="Times New Roman" w:cs="Times New Roman"/>
                <w:sz w:val="24"/>
                <w:szCs w:val="24"/>
              </w:rPr>
            </w:pPr>
            <w:r>
              <w:rPr>
                <w:rFonts w:ascii="Times New Roman" w:hAnsi="Times New Roman" w:cs="Times New Roman"/>
                <w:sz w:val="24"/>
                <w:szCs w:val="24"/>
              </w:rPr>
              <w:t>Evita Blumberga</w:t>
            </w:r>
          </w:p>
        </w:tc>
      </w:tr>
      <w:tr w:rsidR="00AB71B3" w:rsidRPr="000C502B" w:rsidTr="005540DE">
        <w:tc>
          <w:tcPr>
            <w:tcW w:w="3024" w:type="dxa"/>
          </w:tcPr>
          <w:p w:rsidR="00AB71B3" w:rsidRPr="000C502B" w:rsidRDefault="00AB71B3" w:rsidP="005540DE">
            <w:pPr>
              <w:rPr>
                <w:rFonts w:ascii="Times New Roman" w:hAnsi="Times New Roman" w:cs="Times New Roman"/>
                <w:sz w:val="24"/>
                <w:szCs w:val="24"/>
              </w:rPr>
            </w:pPr>
            <w:r w:rsidRPr="000C502B">
              <w:rPr>
                <w:rFonts w:ascii="Times New Roman" w:eastAsia="Times New Roman" w:hAnsi="Times New Roman" w:cs="Times New Roman"/>
                <w:color w:val="222222"/>
                <w:sz w:val="24"/>
                <w:szCs w:val="24"/>
              </w:rPr>
              <w:t>Engures Mūzikas un mākslas skola</w:t>
            </w:r>
          </w:p>
        </w:tc>
        <w:tc>
          <w:tcPr>
            <w:tcW w:w="1933" w:type="dxa"/>
          </w:tcPr>
          <w:p w:rsidR="00AB71B3" w:rsidRPr="000C502B" w:rsidRDefault="00AB71B3" w:rsidP="005540DE">
            <w:pPr>
              <w:rPr>
                <w:rFonts w:ascii="Times New Roman" w:hAnsi="Times New Roman" w:cs="Times New Roman"/>
                <w:sz w:val="24"/>
                <w:szCs w:val="24"/>
              </w:rPr>
            </w:pPr>
            <w:r w:rsidRPr="000C502B">
              <w:rPr>
                <w:rFonts w:ascii="Times New Roman" w:hAnsi="Times New Roman" w:cs="Times New Roman"/>
                <w:sz w:val="24"/>
                <w:szCs w:val="24"/>
              </w:rPr>
              <w:t>Emīlija Terēze Rudzīte</w:t>
            </w:r>
          </w:p>
        </w:tc>
        <w:tc>
          <w:tcPr>
            <w:tcW w:w="2268" w:type="dxa"/>
          </w:tcPr>
          <w:p w:rsidR="00AB71B3" w:rsidRPr="000C502B" w:rsidRDefault="00AB71B3" w:rsidP="005540DE">
            <w:pPr>
              <w:rPr>
                <w:rFonts w:ascii="Times New Roman" w:hAnsi="Times New Roman" w:cs="Times New Roman"/>
                <w:sz w:val="24"/>
                <w:szCs w:val="24"/>
              </w:rPr>
            </w:pPr>
            <w:r w:rsidRPr="000C502B">
              <w:rPr>
                <w:rFonts w:ascii="Times New Roman" w:hAnsi="Times New Roman" w:cs="Times New Roman"/>
                <w:sz w:val="24"/>
                <w:szCs w:val="24"/>
              </w:rPr>
              <w:t>Tuksneša mīlulis</w:t>
            </w:r>
          </w:p>
        </w:tc>
        <w:tc>
          <w:tcPr>
            <w:tcW w:w="2126" w:type="dxa"/>
          </w:tcPr>
          <w:p w:rsidR="00AB71B3" w:rsidRPr="000C502B" w:rsidRDefault="00AB71B3" w:rsidP="005540DE">
            <w:pPr>
              <w:rPr>
                <w:rFonts w:ascii="Times New Roman" w:hAnsi="Times New Roman" w:cs="Times New Roman"/>
                <w:sz w:val="24"/>
                <w:szCs w:val="24"/>
              </w:rPr>
            </w:pPr>
            <w:r>
              <w:rPr>
                <w:rFonts w:ascii="Times New Roman" w:hAnsi="Times New Roman" w:cs="Times New Roman"/>
                <w:sz w:val="24"/>
                <w:szCs w:val="24"/>
              </w:rPr>
              <w:t>Evita Blumberga</w:t>
            </w:r>
          </w:p>
        </w:tc>
      </w:tr>
      <w:tr w:rsidR="00AB71B3" w:rsidRPr="000C502B" w:rsidTr="005540DE">
        <w:tc>
          <w:tcPr>
            <w:tcW w:w="3024" w:type="dxa"/>
          </w:tcPr>
          <w:p w:rsidR="00AB71B3" w:rsidRPr="000C502B" w:rsidRDefault="00AB71B3" w:rsidP="005540DE">
            <w:pPr>
              <w:rPr>
                <w:rFonts w:ascii="Times New Roman" w:eastAsia="Times New Roman" w:hAnsi="Times New Roman" w:cs="Times New Roman"/>
                <w:color w:val="222222"/>
                <w:sz w:val="24"/>
                <w:szCs w:val="24"/>
              </w:rPr>
            </w:pPr>
            <w:r w:rsidRPr="000C502B">
              <w:rPr>
                <w:rFonts w:ascii="Times New Roman" w:eastAsia="Times New Roman" w:hAnsi="Times New Roman" w:cs="Times New Roman"/>
                <w:color w:val="222222"/>
                <w:sz w:val="24"/>
                <w:szCs w:val="24"/>
              </w:rPr>
              <w:t>Engures Mūzikas un mākslas skola</w:t>
            </w:r>
          </w:p>
        </w:tc>
        <w:tc>
          <w:tcPr>
            <w:tcW w:w="1933" w:type="dxa"/>
          </w:tcPr>
          <w:p w:rsidR="00AB71B3" w:rsidRPr="000C502B" w:rsidRDefault="00AB71B3" w:rsidP="005540DE">
            <w:pPr>
              <w:rPr>
                <w:rFonts w:ascii="Times New Roman" w:hAnsi="Times New Roman" w:cs="Times New Roman"/>
                <w:sz w:val="24"/>
                <w:szCs w:val="24"/>
              </w:rPr>
            </w:pPr>
            <w:r w:rsidRPr="000C502B">
              <w:rPr>
                <w:rFonts w:ascii="Times New Roman" w:hAnsi="Times New Roman" w:cs="Times New Roman"/>
                <w:sz w:val="24"/>
                <w:szCs w:val="24"/>
              </w:rPr>
              <w:t>Tīna Megija Tērauda</w:t>
            </w:r>
          </w:p>
        </w:tc>
        <w:tc>
          <w:tcPr>
            <w:tcW w:w="2268" w:type="dxa"/>
          </w:tcPr>
          <w:p w:rsidR="00AB71B3" w:rsidRPr="000C502B" w:rsidRDefault="00AB71B3" w:rsidP="005540DE">
            <w:pPr>
              <w:rPr>
                <w:rFonts w:ascii="Times New Roman" w:hAnsi="Times New Roman" w:cs="Times New Roman"/>
                <w:sz w:val="24"/>
                <w:szCs w:val="24"/>
              </w:rPr>
            </w:pPr>
            <w:r w:rsidRPr="000C502B">
              <w:rPr>
                <w:rFonts w:ascii="Times New Roman" w:hAnsi="Times New Roman" w:cs="Times New Roman"/>
                <w:sz w:val="24"/>
                <w:szCs w:val="24"/>
              </w:rPr>
              <w:t>Ēģiptes iespaidi</w:t>
            </w:r>
          </w:p>
        </w:tc>
        <w:tc>
          <w:tcPr>
            <w:tcW w:w="2126" w:type="dxa"/>
          </w:tcPr>
          <w:p w:rsidR="00AB71B3" w:rsidRPr="000C502B" w:rsidRDefault="00AB71B3" w:rsidP="005540DE">
            <w:pPr>
              <w:rPr>
                <w:rFonts w:ascii="Times New Roman" w:hAnsi="Times New Roman" w:cs="Times New Roman"/>
                <w:sz w:val="24"/>
                <w:szCs w:val="24"/>
              </w:rPr>
            </w:pPr>
            <w:r w:rsidRPr="000C502B">
              <w:rPr>
                <w:rFonts w:ascii="Times New Roman" w:hAnsi="Times New Roman" w:cs="Times New Roman"/>
                <w:sz w:val="24"/>
                <w:szCs w:val="24"/>
              </w:rPr>
              <w:t>Evita Blumberga</w:t>
            </w:r>
          </w:p>
        </w:tc>
      </w:tr>
      <w:tr w:rsidR="00AB71B3" w:rsidRPr="000C502B" w:rsidTr="005540DE">
        <w:tc>
          <w:tcPr>
            <w:tcW w:w="3024" w:type="dxa"/>
          </w:tcPr>
          <w:p w:rsidR="00AB71B3" w:rsidRPr="000C502B" w:rsidRDefault="00AB71B3" w:rsidP="005540DE">
            <w:pPr>
              <w:rPr>
                <w:rFonts w:ascii="Times New Roman" w:hAnsi="Times New Roman" w:cs="Times New Roman"/>
                <w:sz w:val="24"/>
                <w:szCs w:val="24"/>
              </w:rPr>
            </w:pPr>
            <w:r w:rsidRPr="000C502B">
              <w:rPr>
                <w:rFonts w:ascii="Times New Roman" w:eastAsia="Times New Roman" w:hAnsi="Times New Roman" w:cs="Times New Roman"/>
                <w:color w:val="222222"/>
                <w:sz w:val="24"/>
                <w:szCs w:val="24"/>
              </w:rPr>
              <w:t>Lapmežciema pamatskola</w:t>
            </w:r>
          </w:p>
        </w:tc>
        <w:tc>
          <w:tcPr>
            <w:tcW w:w="1933" w:type="dxa"/>
          </w:tcPr>
          <w:p w:rsidR="00AB71B3" w:rsidRPr="000C502B" w:rsidRDefault="00AB71B3" w:rsidP="005540DE">
            <w:pPr>
              <w:rPr>
                <w:rFonts w:ascii="Times New Roman" w:hAnsi="Times New Roman" w:cs="Times New Roman"/>
                <w:sz w:val="24"/>
                <w:szCs w:val="24"/>
              </w:rPr>
            </w:pPr>
            <w:r w:rsidRPr="000C502B">
              <w:rPr>
                <w:rFonts w:ascii="Times New Roman" w:hAnsi="Times New Roman" w:cs="Times New Roman"/>
                <w:sz w:val="24"/>
                <w:szCs w:val="24"/>
              </w:rPr>
              <w:t>Maija Briede</w:t>
            </w:r>
          </w:p>
        </w:tc>
        <w:tc>
          <w:tcPr>
            <w:tcW w:w="2268" w:type="dxa"/>
          </w:tcPr>
          <w:p w:rsidR="00AB71B3" w:rsidRPr="000C502B" w:rsidRDefault="00AB71B3" w:rsidP="005540DE">
            <w:pPr>
              <w:rPr>
                <w:rFonts w:ascii="Times New Roman" w:hAnsi="Times New Roman" w:cs="Times New Roman"/>
                <w:sz w:val="24"/>
                <w:szCs w:val="24"/>
              </w:rPr>
            </w:pPr>
            <w:r w:rsidRPr="000C502B">
              <w:rPr>
                <w:rFonts w:ascii="Times New Roman" w:hAnsi="Times New Roman" w:cs="Times New Roman"/>
                <w:sz w:val="24"/>
                <w:szCs w:val="24"/>
              </w:rPr>
              <w:t>Kamieļa portrets</w:t>
            </w:r>
          </w:p>
        </w:tc>
        <w:tc>
          <w:tcPr>
            <w:tcW w:w="2126" w:type="dxa"/>
          </w:tcPr>
          <w:p w:rsidR="00AB71B3" w:rsidRPr="000C502B" w:rsidRDefault="00AB71B3" w:rsidP="005540DE">
            <w:pPr>
              <w:rPr>
                <w:rFonts w:ascii="Times New Roman" w:hAnsi="Times New Roman" w:cs="Times New Roman"/>
                <w:sz w:val="24"/>
                <w:szCs w:val="24"/>
              </w:rPr>
            </w:pPr>
            <w:r w:rsidRPr="000C502B">
              <w:rPr>
                <w:rFonts w:ascii="Times New Roman" w:hAnsi="Times New Roman" w:cs="Times New Roman"/>
                <w:sz w:val="24"/>
                <w:szCs w:val="24"/>
              </w:rPr>
              <w:t>Iveta Meiere</w:t>
            </w:r>
          </w:p>
        </w:tc>
      </w:tr>
      <w:tr w:rsidR="00AB71B3" w:rsidRPr="000C502B" w:rsidTr="005540DE">
        <w:tc>
          <w:tcPr>
            <w:tcW w:w="3024" w:type="dxa"/>
          </w:tcPr>
          <w:p w:rsidR="00AB71B3" w:rsidRPr="000C502B" w:rsidRDefault="00AB71B3" w:rsidP="005540DE">
            <w:pPr>
              <w:rPr>
                <w:rFonts w:ascii="Times New Roman" w:hAnsi="Times New Roman" w:cs="Times New Roman"/>
                <w:sz w:val="24"/>
                <w:szCs w:val="24"/>
              </w:rPr>
            </w:pPr>
            <w:r w:rsidRPr="000C502B">
              <w:rPr>
                <w:rFonts w:ascii="Times New Roman" w:eastAsia="Times New Roman" w:hAnsi="Times New Roman" w:cs="Times New Roman"/>
                <w:color w:val="222222"/>
                <w:sz w:val="24"/>
                <w:szCs w:val="24"/>
              </w:rPr>
              <w:t>Lapmežciema pamatskola</w:t>
            </w:r>
          </w:p>
        </w:tc>
        <w:tc>
          <w:tcPr>
            <w:tcW w:w="1933" w:type="dxa"/>
          </w:tcPr>
          <w:p w:rsidR="00AB71B3" w:rsidRPr="000C502B" w:rsidRDefault="00AB71B3" w:rsidP="005540DE">
            <w:pPr>
              <w:rPr>
                <w:rFonts w:ascii="Times New Roman" w:hAnsi="Times New Roman" w:cs="Times New Roman"/>
                <w:sz w:val="24"/>
                <w:szCs w:val="24"/>
              </w:rPr>
            </w:pPr>
            <w:r w:rsidRPr="000C502B">
              <w:rPr>
                <w:rFonts w:ascii="Times New Roman" w:hAnsi="Times New Roman" w:cs="Times New Roman"/>
                <w:sz w:val="24"/>
                <w:szCs w:val="24"/>
              </w:rPr>
              <w:t>Beatrise Miezīte</w:t>
            </w:r>
          </w:p>
        </w:tc>
        <w:tc>
          <w:tcPr>
            <w:tcW w:w="2268" w:type="dxa"/>
          </w:tcPr>
          <w:p w:rsidR="00AB71B3" w:rsidRPr="000C502B" w:rsidRDefault="00AB71B3" w:rsidP="005540DE">
            <w:pPr>
              <w:rPr>
                <w:rFonts w:ascii="Times New Roman" w:hAnsi="Times New Roman" w:cs="Times New Roman"/>
                <w:sz w:val="24"/>
                <w:szCs w:val="24"/>
              </w:rPr>
            </w:pPr>
            <w:r w:rsidRPr="000C502B">
              <w:rPr>
                <w:rFonts w:ascii="Times New Roman" w:hAnsi="Times New Roman" w:cs="Times New Roman"/>
                <w:sz w:val="24"/>
                <w:szCs w:val="24"/>
              </w:rPr>
              <w:t>Kamieļa portrets</w:t>
            </w:r>
          </w:p>
        </w:tc>
        <w:tc>
          <w:tcPr>
            <w:tcW w:w="2126" w:type="dxa"/>
          </w:tcPr>
          <w:p w:rsidR="00AB71B3" w:rsidRPr="000C502B" w:rsidRDefault="00AB71B3" w:rsidP="005540DE">
            <w:pPr>
              <w:rPr>
                <w:rFonts w:ascii="Times New Roman" w:hAnsi="Times New Roman" w:cs="Times New Roman"/>
                <w:sz w:val="24"/>
                <w:szCs w:val="24"/>
              </w:rPr>
            </w:pPr>
            <w:r w:rsidRPr="000C502B">
              <w:rPr>
                <w:rFonts w:ascii="Times New Roman" w:hAnsi="Times New Roman" w:cs="Times New Roman"/>
                <w:sz w:val="24"/>
                <w:szCs w:val="24"/>
              </w:rPr>
              <w:t>Iveta Meiere</w:t>
            </w:r>
          </w:p>
        </w:tc>
      </w:tr>
      <w:tr w:rsidR="00AB71B3" w:rsidRPr="000C502B" w:rsidTr="005540DE">
        <w:tc>
          <w:tcPr>
            <w:tcW w:w="3024" w:type="dxa"/>
          </w:tcPr>
          <w:p w:rsidR="00AB71B3" w:rsidRPr="000C502B" w:rsidRDefault="00AB71B3" w:rsidP="005540DE">
            <w:pPr>
              <w:rPr>
                <w:rFonts w:ascii="Times New Roman" w:hAnsi="Times New Roman" w:cs="Times New Roman"/>
                <w:sz w:val="24"/>
                <w:szCs w:val="24"/>
              </w:rPr>
            </w:pPr>
            <w:r w:rsidRPr="000C502B">
              <w:rPr>
                <w:rFonts w:ascii="Times New Roman" w:hAnsi="Times New Roman" w:cs="Times New Roman"/>
                <w:sz w:val="24"/>
                <w:szCs w:val="24"/>
              </w:rPr>
              <w:t xml:space="preserve">Pūres pamatskola </w:t>
            </w:r>
          </w:p>
        </w:tc>
        <w:tc>
          <w:tcPr>
            <w:tcW w:w="1933" w:type="dxa"/>
          </w:tcPr>
          <w:p w:rsidR="00AB71B3" w:rsidRPr="000C502B" w:rsidRDefault="00AB71B3" w:rsidP="005540DE">
            <w:pPr>
              <w:rPr>
                <w:rFonts w:ascii="Times New Roman" w:hAnsi="Times New Roman" w:cs="Times New Roman"/>
                <w:sz w:val="24"/>
                <w:szCs w:val="24"/>
              </w:rPr>
            </w:pPr>
            <w:r w:rsidRPr="000C502B">
              <w:rPr>
                <w:rFonts w:ascii="Times New Roman" w:eastAsia="Times New Roman" w:hAnsi="Times New Roman" w:cs="Times New Roman"/>
                <w:color w:val="222222"/>
                <w:sz w:val="24"/>
                <w:szCs w:val="24"/>
              </w:rPr>
              <w:t xml:space="preserve">Roberts </w:t>
            </w:r>
            <w:proofErr w:type="spellStart"/>
            <w:r w:rsidRPr="000C502B">
              <w:rPr>
                <w:rFonts w:ascii="Times New Roman" w:eastAsia="Times New Roman" w:hAnsi="Times New Roman" w:cs="Times New Roman"/>
                <w:color w:val="222222"/>
                <w:sz w:val="24"/>
                <w:szCs w:val="24"/>
              </w:rPr>
              <w:t>Vjaters</w:t>
            </w:r>
            <w:proofErr w:type="spellEnd"/>
          </w:p>
        </w:tc>
        <w:tc>
          <w:tcPr>
            <w:tcW w:w="2268" w:type="dxa"/>
          </w:tcPr>
          <w:p w:rsidR="00AB71B3" w:rsidRPr="000C502B" w:rsidRDefault="00AB71B3" w:rsidP="005540DE">
            <w:pPr>
              <w:rPr>
                <w:rFonts w:ascii="Times New Roman" w:hAnsi="Times New Roman" w:cs="Times New Roman"/>
                <w:sz w:val="24"/>
                <w:szCs w:val="24"/>
              </w:rPr>
            </w:pPr>
            <w:r w:rsidRPr="000C502B">
              <w:rPr>
                <w:rFonts w:ascii="Times New Roman" w:hAnsi="Times New Roman" w:cs="Times New Roman"/>
                <w:sz w:val="24"/>
                <w:szCs w:val="24"/>
              </w:rPr>
              <w:t>Pasta balodis –Trojas balodis</w:t>
            </w:r>
          </w:p>
        </w:tc>
        <w:tc>
          <w:tcPr>
            <w:tcW w:w="2126" w:type="dxa"/>
          </w:tcPr>
          <w:p w:rsidR="00AB71B3" w:rsidRPr="000C502B" w:rsidRDefault="00AB71B3" w:rsidP="005540DE">
            <w:pPr>
              <w:rPr>
                <w:rFonts w:ascii="Times New Roman" w:hAnsi="Times New Roman" w:cs="Times New Roman"/>
                <w:sz w:val="24"/>
                <w:szCs w:val="24"/>
              </w:rPr>
            </w:pPr>
            <w:r w:rsidRPr="000C502B">
              <w:rPr>
                <w:rFonts w:ascii="Times New Roman" w:eastAsia="Times New Roman" w:hAnsi="Times New Roman" w:cs="Times New Roman"/>
                <w:color w:val="222222"/>
                <w:sz w:val="24"/>
                <w:szCs w:val="24"/>
              </w:rPr>
              <w:t>Andris Millers</w:t>
            </w:r>
          </w:p>
        </w:tc>
      </w:tr>
    </w:tbl>
    <w:p w:rsidR="00AB71B3" w:rsidRDefault="00AB71B3" w:rsidP="00AB71B3">
      <w:pPr>
        <w:rPr>
          <w:rStyle w:val="Izteiksmgs"/>
          <w:rFonts w:ascii="Times New Roman" w:hAnsi="Times New Roman" w:cs="Times New Roman"/>
          <w:b w:val="0"/>
          <w:sz w:val="24"/>
          <w:szCs w:val="24"/>
          <w:bdr w:val="none" w:sz="0" w:space="0" w:color="auto" w:frame="1"/>
          <w:shd w:val="clear" w:color="auto" w:fill="FFFFFF"/>
        </w:rPr>
      </w:pPr>
    </w:p>
    <w:p w:rsidR="00AB71B3" w:rsidRPr="00AB71B3" w:rsidRDefault="00AB71B3" w:rsidP="00D75FB3">
      <w:pPr>
        <w:ind w:firstLine="720"/>
        <w:rPr>
          <w:rStyle w:val="Izteiksmgs"/>
          <w:rFonts w:ascii="Times New Roman" w:hAnsi="Times New Roman" w:cs="Times New Roman"/>
          <w:b w:val="0"/>
          <w:sz w:val="24"/>
          <w:szCs w:val="24"/>
          <w:bdr w:val="none" w:sz="0" w:space="0" w:color="auto" w:frame="1"/>
          <w:shd w:val="clear" w:color="auto" w:fill="FFFFFF"/>
        </w:rPr>
      </w:pPr>
      <w:r w:rsidRPr="00AB71B3">
        <w:rPr>
          <w:rStyle w:val="Izteiksmgs"/>
          <w:rFonts w:ascii="Times New Roman" w:hAnsi="Times New Roman" w:cs="Times New Roman"/>
          <w:b w:val="0"/>
          <w:sz w:val="24"/>
          <w:szCs w:val="24"/>
          <w:bdr w:val="none" w:sz="0" w:space="0" w:color="auto" w:frame="1"/>
          <w:shd w:val="clear" w:color="auto" w:fill="FFFFFF"/>
        </w:rPr>
        <w:t xml:space="preserve">Laureātu izstāde Čehijā būs apskatāma </w:t>
      </w:r>
      <w:proofErr w:type="spellStart"/>
      <w:r w:rsidRPr="00AB71B3">
        <w:rPr>
          <w:rStyle w:val="Izteiksmgs"/>
          <w:rFonts w:ascii="Times New Roman" w:hAnsi="Times New Roman" w:cs="Times New Roman"/>
          <w:b w:val="0"/>
          <w:sz w:val="24"/>
          <w:szCs w:val="24"/>
          <w:bdr w:val="none" w:sz="0" w:space="0" w:color="auto" w:frame="1"/>
          <w:shd w:val="clear" w:color="auto" w:fill="FFFFFF"/>
        </w:rPr>
        <w:t>Lidices</w:t>
      </w:r>
      <w:proofErr w:type="spellEnd"/>
      <w:r w:rsidRPr="00AB71B3">
        <w:rPr>
          <w:rStyle w:val="Izteiksmgs"/>
          <w:rFonts w:ascii="Times New Roman" w:hAnsi="Times New Roman" w:cs="Times New Roman"/>
          <w:b w:val="0"/>
          <w:sz w:val="24"/>
          <w:szCs w:val="24"/>
          <w:bdr w:val="none" w:sz="0" w:space="0" w:color="auto" w:frame="1"/>
          <w:shd w:val="clear" w:color="auto" w:fill="FFFFFF"/>
        </w:rPr>
        <w:t xml:space="preserve"> galerijā no 2024. gada 30. maija līdz 2025. gada 2. februārim. Organizatori aicina, ja Jums ir ieplānots ceļojums uz Čehiju, laipni aicinām uz izstādi. Balvas dalībniekiem visā pasaulē tiks sadalītas sadarbībā ar Čehijas vēstniecībām un konsulātiem 2024. gada rudens-ziemas laikā.</w:t>
      </w:r>
    </w:p>
    <w:p w:rsidR="00AB71B3" w:rsidRPr="00AB71B3" w:rsidRDefault="00AB71B3" w:rsidP="00AB71B3">
      <w:pPr>
        <w:rPr>
          <w:rStyle w:val="Izteiksmgs"/>
          <w:rFonts w:ascii="Times New Roman" w:hAnsi="Times New Roman" w:cs="Times New Roman"/>
          <w:b w:val="0"/>
          <w:bdr w:val="none" w:sz="0" w:space="0" w:color="auto" w:frame="1"/>
          <w:shd w:val="clear" w:color="auto" w:fill="FFFFFF"/>
        </w:rPr>
      </w:pPr>
    </w:p>
    <w:p w:rsidR="00AB71B3" w:rsidRPr="00AB71B3" w:rsidRDefault="00AB71B3" w:rsidP="00AB71B3">
      <w:pPr>
        <w:jc w:val="center"/>
        <w:rPr>
          <w:rStyle w:val="Izteiksmgs"/>
          <w:rFonts w:ascii="Times New Roman" w:hAnsi="Times New Roman" w:cs="Times New Roman"/>
          <w:b w:val="0"/>
          <w:sz w:val="28"/>
          <w:szCs w:val="28"/>
          <w:bdr w:val="none" w:sz="0" w:space="0" w:color="auto" w:frame="1"/>
          <w:shd w:val="clear" w:color="auto" w:fill="FFFFFF"/>
        </w:rPr>
      </w:pPr>
      <w:r w:rsidRPr="00AB71B3">
        <w:rPr>
          <w:rStyle w:val="Izteiksmgs"/>
          <w:rFonts w:ascii="Times New Roman" w:hAnsi="Times New Roman" w:cs="Times New Roman"/>
          <w:b w:val="0"/>
          <w:sz w:val="28"/>
          <w:szCs w:val="28"/>
          <w:bdr w:val="none" w:sz="0" w:space="0" w:color="auto" w:frame="1"/>
          <w:shd w:val="clear" w:color="auto" w:fill="FFFFFF"/>
        </w:rPr>
        <w:t>Apsveicam mūsu novada skolēnus un pedagogus par izciliem sasniegumiem konkursā!</w:t>
      </w:r>
    </w:p>
    <w:p w:rsidR="00AB71B3" w:rsidRPr="00AB71B3" w:rsidRDefault="00AB71B3" w:rsidP="00AB71B3">
      <w:pPr>
        <w:rPr>
          <w:rStyle w:val="Izteiksmgs"/>
          <w:rFonts w:ascii="Times New Roman" w:hAnsi="Times New Roman" w:cs="Times New Roman"/>
          <w:b w:val="0"/>
          <w:bdr w:val="none" w:sz="0" w:space="0" w:color="auto" w:frame="1"/>
          <w:shd w:val="clear" w:color="auto" w:fill="FFFFFF"/>
        </w:rPr>
      </w:pPr>
    </w:p>
    <w:p w:rsidR="001863AC" w:rsidRDefault="001863AC" w:rsidP="00AB71B3">
      <w:pPr>
        <w:jc w:val="right"/>
        <w:rPr>
          <w:rFonts w:ascii="Times New Roman" w:hAnsi="Times New Roman" w:cs="Times New Roman"/>
        </w:rPr>
      </w:pPr>
    </w:p>
    <w:p w:rsidR="001863AC" w:rsidRPr="00D75FB3" w:rsidRDefault="001863AC" w:rsidP="001863AC">
      <w:pPr>
        <w:spacing w:before="225" w:after="120"/>
        <w:outlineLvl w:val="4"/>
        <w:rPr>
          <w:rFonts w:ascii="Times New Roman" w:eastAsia="Times New Roman" w:hAnsi="Times New Roman" w:cs="Times New Roman"/>
          <w:b/>
          <w:i/>
          <w:color w:val="000000" w:themeColor="text1"/>
          <w:sz w:val="25"/>
          <w:szCs w:val="25"/>
          <w:u w:val="single"/>
        </w:rPr>
      </w:pPr>
      <w:r w:rsidRPr="00D75FB3">
        <w:rPr>
          <w:rFonts w:ascii="Times New Roman" w:eastAsia="Times New Roman" w:hAnsi="Times New Roman" w:cs="Times New Roman"/>
          <w:b/>
          <w:i/>
          <w:color w:val="000000" w:themeColor="text1"/>
          <w:sz w:val="25"/>
          <w:szCs w:val="25"/>
          <w:u w:val="single"/>
        </w:rPr>
        <w:t>Laureātu darbu galerija</w:t>
      </w:r>
    </w:p>
    <w:p w:rsidR="001863AC" w:rsidRDefault="001863AC" w:rsidP="00AB71B3">
      <w:pPr>
        <w:jc w:val="right"/>
        <w:rPr>
          <w:rFonts w:ascii="Times New Roman" w:hAnsi="Times New Roman" w:cs="Times New Roman"/>
        </w:rPr>
      </w:pPr>
    </w:p>
    <w:p w:rsidR="00AB71B3" w:rsidRPr="00AB71B3" w:rsidRDefault="00AB71B3" w:rsidP="00AB71B3">
      <w:pPr>
        <w:jc w:val="right"/>
        <w:rPr>
          <w:rFonts w:ascii="Times New Roman" w:hAnsi="Times New Roman" w:cs="Times New Roman"/>
        </w:rPr>
      </w:pPr>
      <w:r w:rsidRPr="00AB71B3">
        <w:rPr>
          <w:rFonts w:ascii="Times New Roman" w:hAnsi="Times New Roman" w:cs="Times New Roman"/>
        </w:rPr>
        <w:t>Tukuma novada Izglītības pārvaldes</w:t>
      </w:r>
    </w:p>
    <w:p w:rsidR="00AB71B3" w:rsidRPr="00AB71B3" w:rsidRDefault="00AB71B3" w:rsidP="00AB71B3">
      <w:pPr>
        <w:jc w:val="right"/>
        <w:rPr>
          <w:rFonts w:ascii="Times New Roman" w:hAnsi="Times New Roman" w:cs="Times New Roman"/>
        </w:rPr>
      </w:pPr>
      <w:r w:rsidRPr="00AB71B3">
        <w:rPr>
          <w:rFonts w:ascii="Times New Roman" w:hAnsi="Times New Roman" w:cs="Times New Roman"/>
        </w:rPr>
        <w:t xml:space="preserve"> izglītības darba vecākā speciāliste Angelika </w:t>
      </w:r>
      <w:proofErr w:type="spellStart"/>
      <w:r w:rsidRPr="00AB71B3">
        <w:rPr>
          <w:rFonts w:ascii="Times New Roman" w:hAnsi="Times New Roman" w:cs="Times New Roman"/>
        </w:rPr>
        <w:t>Dembovska</w:t>
      </w:r>
      <w:bookmarkStart w:id="0" w:name="_GoBack"/>
      <w:bookmarkEnd w:id="0"/>
      <w:proofErr w:type="spellEnd"/>
    </w:p>
    <w:sectPr w:rsidR="00AB71B3" w:rsidRPr="00AB71B3" w:rsidSect="00AB71B3">
      <w:pgSz w:w="11906" w:h="16838"/>
      <w:pgMar w:top="1440" w:right="707"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781D27"/>
    <w:multiLevelType w:val="multilevel"/>
    <w:tmpl w:val="4E14D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47F"/>
    <w:rsid w:val="001863AC"/>
    <w:rsid w:val="001D37BE"/>
    <w:rsid w:val="004B3B8D"/>
    <w:rsid w:val="005C4C8C"/>
    <w:rsid w:val="00681B2A"/>
    <w:rsid w:val="008E7A7F"/>
    <w:rsid w:val="00995855"/>
    <w:rsid w:val="00AB71B3"/>
    <w:rsid w:val="00C03683"/>
    <w:rsid w:val="00D75FB3"/>
    <w:rsid w:val="00DB1AF5"/>
    <w:rsid w:val="00E9247F"/>
    <w:rsid w:val="00F31186"/>
    <w:rsid w:val="00F57E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83735"/>
  <w15:chartTrackingRefBased/>
  <w15:docId w15:val="{05D74BD2-4DA2-4774-BA86-2CB5520BF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31186"/>
    <w:rPr>
      <w:rFonts w:cs="Calibri"/>
      <w:color w:val="000000"/>
      <w:sz w:val="22"/>
      <w:szCs w:val="22"/>
      <w:lang w:eastAsia="lv-LV"/>
    </w:rPr>
  </w:style>
  <w:style w:type="paragraph" w:styleId="Virsraksts1">
    <w:name w:val="heading 1"/>
    <w:next w:val="Parasts"/>
    <w:link w:val="Virsraksts1Rakstz"/>
    <w:unhideWhenUsed/>
    <w:qFormat/>
    <w:rsid w:val="00F31186"/>
    <w:pPr>
      <w:keepNext/>
      <w:keepLines/>
      <w:spacing w:after="80" w:line="259" w:lineRule="auto"/>
      <w:ind w:right="29"/>
      <w:jc w:val="center"/>
      <w:outlineLvl w:val="0"/>
    </w:pPr>
    <w:rPr>
      <w:rFonts w:ascii="Times New Roman" w:hAnsi="Times New Roman"/>
      <w:color w:val="000000"/>
      <w:sz w:val="34"/>
    </w:rPr>
  </w:style>
  <w:style w:type="paragraph" w:styleId="Virsraksts2">
    <w:name w:val="heading 2"/>
    <w:next w:val="Parasts"/>
    <w:link w:val="Virsraksts2Rakstz"/>
    <w:unhideWhenUsed/>
    <w:qFormat/>
    <w:rsid w:val="00F31186"/>
    <w:pPr>
      <w:keepNext/>
      <w:keepLines/>
      <w:spacing w:after="248" w:line="218" w:lineRule="auto"/>
      <w:ind w:left="2412" w:right="2412"/>
      <w:jc w:val="center"/>
      <w:outlineLvl w:val="1"/>
    </w:pPr>
    <w:rPr>
      <w:rFonts w:ascii="Times New Roman" w:hAnsi="Times New Roman"/>
      <w:color w:val="000000"/>
      <w:sz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F31186"/>
    <w:rPr>
      <w:rFonts w:ascii="Times New Roman" w:hAnsi="Times New Roman"/>
      <w:color w:val="000000"/>
      <w:sz w:val="34"/>
    </w:rPr>
  </w:style>
  <w:style w:type="character" w:customStyle="1" w:styleId="Virsraksts2Rakstz">
    <w:name w:val="Virsraksts 2 Rakstz."/>
    <w:link w:val="Virsraksts2"/>
    <w:rsid w:val="00F31186"/>
    <w:rPr>
      <w:rFonts w:ascii="Times New Roman" w:hAnsi="Times New Roman"/>
      <w:color w:val="000000"/>
      <w:sz w:val="26"/>
    </w:rPr>
  </w:style>
  <w:style w:type="paragraph" w:styleId="Sarakstarindkopa">
    <w:name w:val="List Paragraph"/>
    <w:basedOn w:val="Parasts"/>
    <w:uiPriority w:val="34"/>
    <w:qFormat/>
    <w:rsid w:val="00F31186"/>
    <w:pPr>
      <w:ind w:left="720"/>
      <w:contextualSpacing/>
    </w:pPr>
  </w:style>
  <w:style w:type="character" w:styleId="Izteiksmgs">
    <w:name w:val="Strong"/>
    <w:basedOn w:val="Noklusjumarindkopasfonts"/>
    <w:uiPriority w:val="22"/>
    <w:qFormat/>
    <w:rsid w:val="00C03683"/>
    <w:rPr>
      <w:b/>
      <w:bCs/>
    </w:rPr>
  </w:style>
  <w:style w:type="table" w:styleId="Reatabula">
    <w:name w:val="Table Grid"/>
    <w:basedOn w:val="Parastatabula"/>
    <w:uiPriority w:val="39"/>
    <w:rsid w:val="00AB7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33838">
      <w:bodyDiv w:val="1"/>
      <w:marLeft w:val="0"/>
      <w:marRight w:val="0"/>
      <w:marTop w:val="0"/>
      <w:marBottom w:val="0"/>
      <w:divBdr>
        <w:top w:val="none" w:sz="0" w:space="0" w:color="auto"/>
        <w:left w:val="none" w:sz="0" w:space="0" w:color="auto"/>
        <w:bottom w:val="none" w:sz="0" w:space="0" w:color="auto"/>
        <w:right w:val="none" w:sz="0" w:space="0" w:color="auto"/>
      </w:divBdr>
      <w:divsChild>
        <w:div w:id="474295960">
          <w:marLeft w:val="0"/>
          <w:marRight w:val="0"/>
          <w:marTop w:val="0"/>
          <w:marBottom w:val="0"/>
          <w:divBdr>
            <w:top w:val="none" w:sz="0" w:space="0" w:color="auto"/>
            <w:left w:val="none" w:sz="0" w:space="0" w:color="auto"/>
            <w:bottom w:val="none" w:sz="0" w:space="0" w:color="auto"/>
            <w:right w:val="none" w:sz="0" w:space="0" w:color="auto"/>
          </w:divBdr>
          <w:divsChild>
            <w:div w:id="9310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1114</Words>
  <Characters>635</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dc:creator>
  <cp:keywords/>
  <dc:description/>
  <cp:lastModifiedBy>Angelika</cp:lastModifiedBy>
  <cp:revision>3</cp:revision>
  <dcterms:created xsi:type="dcterms:W3CDTF">2024-06-05T05:14:00Z</dcterms:created>
  <dcterms:modified xsi:type="dcterms:W3CDTF">2024-06-05T07:28:00Z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-227160829</vt:i4>
  </property>
  <property fmtid="{D5CDD505-2E9C-101B-9397-08002B2CF9AE}" pid="3" name="_NewReviewCycle">
    <vt:lpwstr/>
  </property>
  <property fmtid="{D5CDD505-2E9C-101B-9397-08002B2CF9AE}" pid="4" name="_EmailSubject">
    <vt:lpwstr>ii</vt:lpwstr>
  </property>
  <property fmtid="{D5CDD505-2E9C-101B-9397-08002B2CF9AE}" pid="5" name="_AuthorEmail">
    <vt:lpwstr>angelika.dembovska@tukums.lv</vt:lpwstr>
  </property>
  <property fmtid="{D5CDD505-2E9C-101B-9397-08002B2CF9AE}" pid="6" name="_AuthorEmailDisplayName">
    <vt:lpwstr>Angelika Dembovska</vt:lpwstr>
  </property>
</Properties>
</file>