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5F" w:rsidRPr="00A13778" w:rsidRDefault="00085C5F" w:rsidP="00085C5F">
      <w:pPr>
        <w:tabs>
          <w:tab w:val="left" w:pos="-5670"/>
        </w:tabs>
        <w:spacing w:after="0"/>
        <w:ind w:left="2" w:right="5" w:hanging="4"/>
        <w:jc w:val="center"/>
        <w:rPr>
          <w:rFonts w:ascii="Times New Roman" w:eastAsia="Times New Roman" w:hAnsi="Times New Roman" w:cs="Arial"/>
          <w:color w:val="000000"/>
          <w:sz w:val="38"/>
          <w:szCs w:val="38"/>
          <w:lang w:eastAsia="lv-LV" w:bidi="lo-LA"/>
        </w:rPr>
      </w:pPr>
      <w:r w:rsidRPr="00A13778">
        <w:rPr>
          <w:rFonts w:ascii="Times New Roman" w:eastAsia="Times New Roman" w:hAnsi="Times New Roman" w:cs="Arial"/>
          <w:b/>
          <w:noProof/>
          <w:color w:val="000000"/>
          <w:sz w:val="38"/>
          <w:szCs w:val="38"/>
          <w:lang w:eastAsia="lv-LV"/>
        </w:rPr>
        <w:drawing>
          <wp:anchor distT="0" distB="0" distL="114300" distR="114300" simplePos="0" relativeHeight="251659264" behindDoc="1" locked="0" layoutInCell="1" allowOverlap="1" wp14:anchorId="731E0789" wp14:editId="6214039C">
            <wp:simplePos x="0" y="0"/>
            <wp:positionH relativeFrom="margin">
              <wp:align>left</wp:align>
            </wp:positionH>
            <wp:positionV relativeFrom="paragraph">
              <wp:posOffset>74295</wp:posOffset>
            </wp:positionV>
            <wp:extent cx="723900" cy="838200"/>
            <wp:effectExtent l="0" t="0" r="0" b="0"/>
            <wp:wrapTight wrapText="bothSides">
              <wp:wrapPolygon edited="0">
                <wp:start x="0" y="0"/>
                <wp:lineTo x="0" y="21109"/>
                <wp:lineTo x="21032" y="21109"/>
                <wp:lineTo x="21032"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A13778">
        <w:rPr>
          <w:rFonts w:ascii="Times New Roman" w:eastAsia="Times New Roman" w:hAnsi="Times New Roman" w:cs="Arial"/>
          <w:b/>
          <w:color w:val="000000"/>
          <w:sz w:val="38"/>
          <w:szCs w:val="38"/>
          <w:lang w:eastAsia="lv-LV" w:bidi="lo-LA"/>
        </w:rPr>
        <w:t>TUKUMA NOVADA IZGLĪTĪBAS PĀRVALDE</w:t>
      </w:r>
    </w:p>
    <w:p w:rsidR="00085C5F" w:rsidRPr="00A13778" w:rsidRDefault="00085C5F" w:rsidP="00085C5F">
      <w:pPr>
        <w:tabs>
          <w:tab w:val="left" w:pos="-5812"/>
          <w:tab w:val="left" w:pos="-5670"/>
        </w:tabs>
        <w:spacing w:after="0" w:line="240" w:lineRule="auto"/>
        <w:ind w:left="0" w:hanging="2"/>
        <w:jc w:val="center"/>
        <w:rPr>
          <w:rFonts w:ascii="Times New Roman" w:eastAsia="Times New Roman" w:hAnsi="Times New Roman" w:cs="Arial"/>
          <w:lang w:eastAsia="lv-LV" w:bidi="lo-LA"/>
        </w:rPr>
      </w:pPr>
      <w:r w:rsidRPr="00A13778">
        <w:rPr>
          <w:rFonts w:ascii="Times New Roman" w:eastAsia="Times New Roman" w:hAnsi="Times New Roman" w:cs="Arial"/>
          <w:color w:val="000000"/>
          <w:lang w:eastAsia="lv-LV" w:bidi="lo-LA"/>
        </w:rPr>
        <w:t>Nodokļu maksātāja reģistrācijas Nr</w:t>
      </w:r>
      <w:r w:rsidRPr="00A13778">
        <w:rPr>
          <w:rFonts w:ascii="Times New Roman" w:eastAsia="Times New Roman" w:hAnsi="Times New Roman" w:cs="Arial"/>
          <w:lang w:eastAsia="lv-LV" w:bidi="lo-LA"/>
        </w:rPr>
        <w:t>.</w:t>
      </w:r>
      <w:bookmarkStart w:id="0" w:name="_Hlk60996138"/>
      <w:r w:rsidRPr="00A13778">
        <w:rPr>
          <w:rFonts w:ascii="Times New Roman" w:eastAsia="Times New Roman" w:hAnsi="Times New Roman" w:cs="Arial"/>
          <w:lang w:eastAsia="lv-LV" w:bidi="lo-LA"/>
        </w:rPr>
        <w:t xml:space="preserve"> 90000050975</w:t>
      </w:r>
      <w:bookmarkEnd w:id="0"/>
    </w:p>
    <w:p w:rsidR="00085C5F" w:rsidRPr="00A13778" w:rsidRDefault="00085C5F" w:rsidP="00085C5F">
      <w:pPr>
        <w:tabs>
          <w:tab w:val="left" w:pos="-5812"/>
          <w:tab w:val="left" w:pos="-5670"/>
        </w:tabs>
        <w:spacing w:after="0" w:line="240" w:lineRule="auto"/>
        <w:ind w:left="0" w:hanging="2"/>
        <w:jc w:val="center"/>
        <w:rPr>
          <w:rFonts w:ascii="Times New Roman" w:eastAsia="Times New Roman" w:hAnsi="Times New Roman" w:cs="Arial"/>
          <w:color w:val="000000"/>
          <w:lang w:eastAsia="lv-LV" w:bidi="lo-LA"/>
        </w:rPr>
      </w:pPr>
      <w:r w:rsidRPr="00A13778">
        <w:rPr>
          <w:rFonts w:ascii="Times New Roman" w:eastAsia="Times New Roman" w:hAnsi="Times New Roman" w:cs="Arial"/>
          <w:color w:val="000000"/>
          <w:lang w:eastAsia="lv-LV" w:bidi="lo-LA"/>
        </w:rPr>
        <w:t>Talsu iela 4, Tukums, Tukuma novads, LV-3101</w:t>
      </w:r>
    </w:p>
    <w:p w:rsidR="00085C5F" w:rsidRPr="00A13778" w:rsidRDefault="00085C5F" w:rsidP="00085C5F">
      <w:pPr>
        <w:tabs>
          <w:tab w:val="left" w:pos="-5812"/>
          <w:tab w:val="left" w:pos="-5670"/>
        </w:tabs>
        <w:spacing w:after="0" w:line="240" w:lineRule="auto"/>
        <w:ind w:left="0" w:hanging="2"/>
        <w:jc w:val="center"/>
        <w:rPr>
          <w:rFonts w:ascii="Times New Roman" w:eastAsia="Times New Roman" w:hAnsi="Times New Roman" w:cs="Arial"/>
          <w:color w:val="000000"/>
          <w:lang w:eastAsia="lv-LV" w:bidi="lo-LA"/>
        </w:rPr>
      </w:pPr>
      <w:r w:rsidRPr="00A13778">
        <w:rPr>
          <w:rFonts w:ascii="Times New Roman" w:eastAsia="Times New Roman" w:hAnsi="Times New Roman" w:cs="Arial"/>
          <w:color w:val="000000"/>
          <w:lang w:eastAsia="lv-LV" w:bidi="lo-LA"/>
        </w:rPr>
        <w:t xml:space="preserve">Tālrunis </w:t>
      </w:r>
      <w:smartTag w:uri="schemas-tilde-lv/tildestengine" w:element="phone">
        <w:smartTagPr>
          <w:attr w:name="phone_prefix" w:val="6"/>
          <w:attr w:name="phone_number" w:val="3123503"/>
        </w:smartTagPr>
        <w:smartTag w:uri="urn:schemas-microsoft-com:office:smarttags" w:element="phone">
          <w:smartTagPr>
            <w:attr w:name="Key_1" w:val="Value_2"/>
          </w:smartTagPr>
          <w:r w:rsidRPr="00A13778">
            <w:rPr>
              <w:rFonts w:ascii="Times New Roman" w:eastAsia="Times New Roman" w:hAnsi="Times New Roman" w:cs="Arial"/>
              <w:color w:val="000000"/>
              <w:lang w:eastAsia="lv-LV" w:bidi="lo-LA"/>
            </w:rPr>
            <w:t>63123503</w:t>
          </w:r>
        </w:smartTag>
      </w:smartTag>
      <w:r w:rsidRPr="00A13778">
        <w:rPr>
          <w:rFonts w:ascii="Times New Roman" w:eastAsia="Times New Roman" w:hAnsi="Times New Roman" w:cs="Arial"/>
          <w:color w:val="000000"/>
          <w:lang w:eastAsia="lv-LV" w:bidi="lo-LA"/>
        </w:rPr>
        <w:t>, mobilais tālrunis 29423615</w:t>
      </w:r>
    </w:p>
    <w:p w:rsidR="00085C5F" w:rsidRPr="00A13778" w:rsidRDefault="00085C5F" w:rsidP="00085C5F">
      <w:pPr>
        <w:tabs>
          <w:tab w:val="left" w:pos="-5812"/>
          <w:tab w:val="left" w:pos="-5670"/>
        </w:tabs>
        <w:spacing w:after="120" w:line="240" w:lineRule="auto"/>
        <w:ind w:left="0" w:hanging="2"/>
        <w:jc w:val="center"/>
        <w:rPr>
          <w:rFonts w:ascii="Times New Roman" w:eastAsia="Times New Roman" w:hAnsi="Times New Roman" w:cs="Arial"/>
          <w:u w:val="single"/>
          <w:lang w:eastAsia="lv-LV" w:bidi="lo-LA"/>
        </w:rPr>
      </w:pPr>
      <w:r w:rsidRPr="00A13778">
        <w:rPr>
          <w:rFonts w:ascii="Times New Roman" w:eastAsia="Times New Roman" w:hAnsi="Times New Roman" w:cs="Arial"/>
          <w:u w:val="single"/>
          <w:lang w:eastAsia="lv-LV" w:bidi="lo-LA"/>
        </w:rPr>
        <w:t>www.tip.edu.lv</w:t>
      </w:r>
      <w:r w:rsidRPr="00A13778">
        <w:rPr>
          <w:rFonts w:ascii="Times New Roman" w:eastAsia="Times New Roman" w:hAnsi="Times New Roman" w:cs="Arial"/>
          <w:lang w:eastAsia="lv-LV" w:bidi="lo-LA"/>
        </w:rPr>
        <w:t xml:space="preserve">     e-pasts: </w:t>
      </w:r>
      <w:hyperlink r:id="rId7" w:history="1">
        <w:r w:rsidRPr="00A13778">
          <w:rPr>
            <w:rFonts w:ascii="Times New Roman" w:eastAsia="Times New Roman" w:hAnsi="Times New Roman" w:cs="Arial"/>
            <w:u w:val="single"/>
            <w:lang w:eastAsia="lv-LV" w:bidi="lo-LA"/>
          </w:rPr>
          <w:t>izglitiba@tukums.lv</w:t>
        </w:r>
      </w:hyperlink>
    </w:p>
    <w:tbl>
      <w:tblPr>
        <w:tblW w:w="9317" w:type="dxa"/>
        <w:tblBorders>
          <w:top w:val="thinThickSmallGap" w:sz="24" w:space="0" w:color="auto"/>
        </w:tblBorders>
        <w:tblLook w:val="01E0" w:firstRow="1" w:lastRow="1" w:firstColumn="1" w:lastColumn="1" w:noHBand="0" w:noVBand="0"/>
      </w:tblPr>
      <w:tblGrid>
        <w:gridCol w:w="9317"/>
      </w:tblGrid>
      <w:tr w:rsidR="00085C5F" w:rsidTr="00C027A7">
        <w:trPr>
          <w:trHeight w:val="24"/>
        </w:trPr>
        <w:tc>
          <w:tcPr>
            <w:tcW w:w="9317" w:type="dxa"/>
            <w:tcBorders>
              <w:top w:val="thinThickSmallGap" w:sz="18" w:space="0" w:color="auto"/>
              <w:left w:val="nil"/>
              <w:bottom w:val="nil"/>
              <w:right w:val="nil"/>
            </w:tcBorders>
          </w:tcPr>
          <w:p w:rsidR="00085C5F" w:rsidRPr="00A13778" w:rsidRDefault="00085C5F" w:rsidP="00C027A7">
            <w:pPr>
              <w:ind w:left="0" w:hanging="2"/>
              <w:jc w:val="center"/>
              <w:rPr>
                <w:rFonts w:cs="Times New Roman"/>
                <w:b/>
                <w:color w:val="000000"/>
                <w:sz w:val="16"/>
                <w:szCs w:val="16"/>
              </w:rPr>
            </w:pPr>
          </w:p>
        </w:tc>
      </w:tr>
    </w:tbl>
    <w:p w:rsidR="00085C5F" w:rsidRPr="00A13778" w:rsidRDefault="00085C5F" w:rsidP="00085C5F">
      <w:pPr>
        <w:tabs>
          <w:tab w:val="left" w:pos="-5812"/>
          <w:tab w:val="left" w:pos="-5670"/>
        </w:tabs>
        <w:spacing w:after="0" w:line="240" w:lineRule="auto"/>
        <w:ind w:left="0" w:hanging="2"/>
        <w:jc w:val="center"/>
        <w:rPr>
          <w:rFonts w:ascii="Times New Roman" w:eastAsia="Times New Roman" w:hAnsi="Times New Roman" w:cs="Arial"/>
          <w:u w:val="single"/>
          <w:lang w:eastAsia="lv-LV" w:bidi="lo-LA"/>
        </w:rPr>
      </w:pPr>
      <w:r w:rsidRPr="00A13778">
        <w:rPr>
          <w:rFonts w:ascii="Times New Roman" w:eastAsia="Times New Roman" w:hAnsi="Times New Roman" w:cs="Arial"/>
          <w:lang w:eastAsia="lv-LV" w:bidi="lo-LA"/>
        </w:rPr>
        <w:t>Tukumā</w:t>
      </w:r>
    </w:p>
    <w:p w:rsidR="00085C5F" w:rsidRDefault="00085C5F">
      <w:pPr>
        <w:spacing w:after="0" w:line="240" w:lineRule="auto"/>
        <w:ind w:left="0" w:hanging="2"/>
        <w:jc w:val="right"/>
        <w:rPr>
          <w:rFonts w:ascii="Times New Roman" w:eastAsia="Times New Roman" w:hAnsi="Times New Roman" w:cs="Times New Roman"/>
          <w:sz w:val="24"/>
          <w:szCs w:val="24"/>
        </w:rPr>
      </w:pPr>
    </w:p>
    <w:p w:rsidR="00D04187" w:rsidRDefault="00004E9A">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APSTIPRINU</w:t>
      </w:r>
    </w:p>
    <w:p w:rsidR="00D04187" w:rsidRDefault="00004E9A">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Tukuma novada Izglītības pārvaldes </w:t>
      </w:r>
    </w:p>
    <w:p w:rsidR="00D04187" w:rsidRDefault="00004E9A">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vadītāja______________ D. Strazdiņa</w:t>
      </w:r>
    </w:p>
    <w:p w:rsidR="00D04187" w:rsidRDefault="005C0D4F">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348A">
        <w:rPr>
          <w:rFonts w:ascii="Times New Roman" w:eastAsia="Times New Roman" w:hAnsi="Times New Roman" w:cs="Times New Roman"/>
          <w:sz w:val="24"/>
          <w:szCs w:val="24"/>
        </w:rPr>
        <w:t>5</w:t>
      </w:r>
      <w:r w:rsidR="00004E9A">
        <w:rPr>
          <w:rFonts w:ascii="Times New Roman" w:eastAsia="Times New Roman" w:hAnsi="Times New Roman" w:cs="Times New Roman"/>
          <w:sz w:val="24"/>
          <w:szCs w:val="24"/>
        </w:rPr>
        <w:t xml:space="preserve">.gada </w:t>
      </w:r>
      <w:r w:rsidR="008E348A">
        <w:rPr>
          <w:rFonts w:ascii="Times New Roman" w:eastAsia="Times New Roman" w:hAnsi="Times New Roman" w:cs="Times New Roman"/>
          <w:sz w:val="24"/>
          <w:szCs w:val="24"/>
        </w:rPr>
        <w:t>2. janvārī</w:t>
      </w:r>
    </w:p>
    <w:p w:rsidR="00D04187" w:rsidRDefault="00D04187">
      <w:pPr>
        <w:spacing w:after="0" w:line="240" w:lineRule="auto"/>
        <w:ind w:left="0" w:hanging="2"/>
        <w:jc w:val="center"/>
        <w:rPr>
          <w:rFonts w:ascii="Times New Roman" w:eastAsia="Times New Roman" w:hAnsi="Times New Roman" w:cs="Times New Roman"/>
          <w:sz w:val="24"/>
          <w:szCs w:val="24"/>
        </w:rPr>
      </w:pPr>
    </w:p>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Tukuma novada izglītības iestāžu</w:t>
      </w:r>
    </w:p>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vokāli instrumentālo ansambļu, </w:t>
      </w:r>
      <w:bookmarkStart w:id="1" w:name="_GoBack"/>
      <w:bookmarkEnd w:id="1"/>
    </w:p>
    <w:p w:rsidR="00D04187" w:rsidRDefault="00004E9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instrumentālo kolektīvu un popgrupu </w:t>
      </w:r>
      <w:r w:rsidR="00640E07" w:rsidRPr="00640E07">
        <w:rPr>
          <w:rFonts w:ascii="Times New Roman" w:eastAsia="Times New Roman" w:hAnsi="Times New Roman" w:cs="Times New Roman"/>
          <w:b/>
          <w:sz w:val="24"/>
          <w:szCs w:val="24"/>
        </w:rPr>
        <w:t>forum</w:t>
      </w:r>
      <w:r w:rsidR="00595DA7">
        <w:rPr>
          <w:rFonts w:ascii="Times New Roman" w:eastAsia="Times New Roman" w:hAnsi="Times New Roman" w:cs="Times New Roman"/>
          <w:b/>
          <w:sz w:val="24"/>
          <w:szCs w:val="24"/>
        </w:rPr>
        <w:t>s</w:t>
      </w:r>
    </w:p>
    <w:p w:rsidR="00D04187" w:rsidRDefault="00004E9A">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baroka līdz rokam Tukumā”</w:t>
      </w:r>
    </w:p>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nolikums</w:t>
      </w:r>
    </w:p>
    <w:p w:rsidR="00595DA7" w:rsidRDefault="00595DA7">
      <w:pPr>
        <w:spacing w:after="0" w:line="240" w:lineRule="auto"/>
        <w:ind w:left="0" w:hanging="2"/>
        <w:rPr>
          <w:rFonts w:ascii="Times New Roman" w:eastAsia="Times New Roman" w:hAnsi="Times New Roman" w:cs="Times New Roman"/>
          <w:sz w:val="24"/>
          <w:szCs w:val="24"/>
        </w:rPr>
      </w:pPr>
    </w:p>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032D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8E348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gada </w:t>
      </w:r>
      <w:r w:rsidR="005C0D4F">
        <w:rPr>
          <w:rFonts w:ascii="Times New Roman" w:eastAsia="Times New Roman" w:hAnsi="Times New Roman" w:cs="Times New Roman"/>
          <w:sz w:val="24"/>
          <w:szCs w:val="24"/>
        </w:rPr>
        <w:t>2</w:t>
      </w:r>
      <w:r w:rsidR="00032DCA">
        <w:rPr>
          <w:rFonts w:ascii="Times New Roman" w:eastAsia="Times New Roman" w:hAnsi="Times New Roman" w:cs="Times New Roman"/>
          <w:sz w:val="24"/>
          <w:szCs w:val="24"/>
        </w:rPr>
        <w:t>.</w:t>
      </w:r>
      <w:r w:rsidR="008E348A">
        <w:rPr>
          <w:rFonts w:ascii="Times New Roman" w:eastAsia="Times New Roman" w:hAnsi="Times New Roman" w:cs="Times New Roman"/>
          <w:sz w:val="24"/>
          <w:szCs w:val="24"/>
        </w:rPr>
        <w:t> </w:t>
      </w:r>
      <w:r w:rsidR="00032DCA">
        <w:rPr>
          <w:rFonts w:ascii="Times New Roman" w:eastAsia="Times New Roman" w:hAnsi="Times New Roman" w:cs="Times New Roman"/>
          <w:sz w:val="24"/>
          <w:szCs w:val="24"/>
        </w:rPr>
        <w:t>janvārī</w:t>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r>
      <w:r w:rsidR="00595DA7">
        <w:rPr>
          <w:rFonts w:ascii="Times New Roman" w:eastAsia="Times New Roman" w:hAnsi="Times New Roman" w:cs="Times New Roman"/>
          <w:sz w:val="24"/>
          <w:szCs w:val="24"/>
        </w:rPr>
        <w:tab/>
        <w:t xml:space="preserve">Nr. 1-25/1 </w:t>
      </w:r>
    </w:p>
    <w:p w:rsidR="00D04187" w:rsidRDefault="00D04187">
      <w:pPr>
        <w:spacing w:after="0" w:line="240" w:lineRule="auto"/>
        <w:ind w:left="0" w:hanging="2"/>
        <w:jc w:val="right"/>
        <w:rPr>
          <w:rFonts w:ascii="Times New Roman" w:eastAsia="Times New Roman" w:hAnsi="Times New Roman" w:cs="Times New Roman"/>
          <w:sz w:val="24"/>
          <w:szCs w:val="24"/>
        </w:rPr>
      </w:pPr>
    </w:p>
    <w:p w:rsidR="00D04187" w:rsidRDefault="00D04187">
      <w:pPr>
        <w:spacing w:after="0" w:line="240" w:lineRule="auto"/>
        <w:ind w:left="0" w:hanging="2"/>
        <w:jc w:val="right"/>
        <w:rPr>
          <w:rFonts w:ascii="Times New Roman" w:eastAsia="Times New Roman" w:hAnsi="Times New Roman" w:cs="Times New Roman"/>
          <w:sz w:val="24"/>
          <w:szCs w:val="24"/>
        </w:rPr>
      </w:pPr>
    </w:p>
    <w:p w:rsidR="00D04187" w:rsidRPr="00032DCA" w:rsidRDefault="00004E9A" w:rsidP="00032DCA">
      <w:pPr>
        <w:spacing w:after="0" w:line="240" w:lineRule="auto"/>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Izdots saskaņā ar Izglītības likuma</w:t>
      </w:r>
    </w:p>
    <w:p w:rsidR="0039703D" w:rsidRPr="00032DCA" w:rsidRDefault="0039703D" w:rsidP="0039703D">
      <w:pPr>
        <w:spacing w:after="0" w:line="240" w:lineRule="auto"/>
        <w:ind w:left="0" w:hanging="2"/>
        <w:jc w:val="right"/>
        <w:rPr>
          <w:rFonts w:ascii="Times New Roman" w:eastAsia="Times New Roman" w:hAnsi="Times New Roman" w:cs="Times New Roman"/>
          <w:position w:val="0"/>
          <w:sz w:val="20"/>
          <w:szCs w:val="20"/>
          <w:lang w:eastAsia="lv-LV"/>
        </w:rPr>
      </w:pPr>
      <w:r w:rsidRPr="00032DCA">
        <w:rPr>
          <w:rFonts w:ascii="Times New Roman" w:eastAsia="Times New Roman" w:hAnsi="Times New Roman" w:cs="Times New Roman"/>
          <w:position w:val="0"/>
          <w:sz w:val="20"/>
          <w:szCs w:val="20"/>
          <w:lang w:eastAsia="lv-LV"/>
        </w:rPr>
        <w:t>18. panta otrās daļas 13.punktu</w:t>
      </w:r>
    </w:p>
    <w:p w:rsidR="00D04187" w:rsidRDefault="00D04187">
      <w:pPr>
        <w:spacing w:after="0" w:line="240" w:lineRule="auto"/>
        <w:ind w:left="0" w:hanging="2"/>
        <w:jc w:val="right"/>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004E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Nolikums nosaka kārtību, kādā tiek organizēts Tukuma novada izglītības iestāžu </w:t>
      </w:r>
      <w:r>
        <w:rPr>
          <w:rFonts w:ascii="Times New Roman" w:eastAsia="Times New Roman" w:hAnsi="Times New Roman" w:cs="Times New Roman"/>
          <w:color w:val="000000"/>
          <w:sz w:val="24"/>
          <w:szCs w:val="24"/>
        </w:rPr>
        <w:t xml:space="preserve">(turpmāk – izglītības iestāžu) </w:t>
      </w:r>
      <w:r>
        <w:rPr>
          <w:rFonts w:ascii="Times New Roman" w:eastAsia="Times New Roman" w:hAnsi="Times New Roman" w:cs="Times New Roman"/>
          <w:sz w:val="24"/>
          <w:szCs w:val="24"/>
        </w:rPr>
        <w:t xml:space="preserve">vokāli instrumentālo ansambļu, instrumentālo kolektīvu un popgrupu </w:t>
      </w:r>
      <w:r w:rsidR="00032DCA" w:rsidRPr="00032DCA">
        <w:rPr>
          <w:rFonts w:ascii="Times New Roman" w:eastAsia="Times New Roman" w:hAnsi="Times New Roman" w:cs="Times New Roman"/>
          <w:sz w:val="24"/>
          <w:szCs w:val="24"/>
        </w:rPr>
        <w:t>forums</w:t>
      </w:r>
      <w:r w:rsidR="0039703D" w:rsidRPr="0039703D">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"No baroka līdz rokam Tukumā" (turpmāk– </w:t>
      </w:r>
      <w:r w:rsidR="00032DCA" w:rsidRPr="00032DCA">
        <w:rPr>
          <w:rFonts w:ascii="Times New Roman" w:eastAsia="Times New Roman" w:hAnsi="Times New Roman" w:cs="Times New Roman"/>
          <w:sz w:val="24"/>
          <w:szCs w:val="24"/>
        </w:rPr>
        <w:t>Forums</w:t>
      </w:r>
      <w:r>
        <w:rPr>
          <w:rFonts w:ascii="Times New Roman" w:eastAsia="Times New Roman" w:hAnsi="Times New Roman" w:cs="Times New Roman"/>
          <w:sz w:val="24"/>
          <w:szCs w:val="24"/>
        </w:rPr>
        <w:t>).</w:t>
      </w:r>
    </w:p>
    <w:p w:rsidR="00D04187" w:rsidRDefault="00004E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32DCA" w:rsidRPr="00032DCA">
        <w:rPr>
          <w:rFonts w:ascii="Times New Roman" w:eastAsia="Times New Roman" w:hAnsi="Times New Roman" w:cs="Times New Roman"/>
          <w:sz w:val="24"/>
          <w:szCs w:val="24"/>
        </w:rPr>
        <w:t>Foruma</w:t>
      </w:r>
      <w:r w:rsidR="0039703D" w:rsidRPr="0039703D">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mērķis ir sekmēt bērnu un jauniešu pilsonisko līdzdalību, kultūras izpratnes un pašizpausmes mākslā lietpratību, iesaistoties Dziesmu un deju svētku tradīcijas saglabāšanā un kopšanā.</w:t>
      </w:r>
    </w:p>
    <w:p w:rsidR="00D04187" w:rsidRDefault="00004E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2DCA">
        <w:rPr>
          <w:rFonts w:ascii="Times New Roman" w:eastAsia="Times New Roman" w:hAnsi="Times New Roman" w:cs="Times New Roman"/>
          <w:sz w:val="24"/>
          <w:szCs w:val="24"/>
        </w:rPr>
        <w:t xml:space="preserve"> </w:t>
      </w:r>
      <w:r w:rsidR="00032DCA" w:rsidRPr="00032DCA">
        <w:rPr>
          <w:rFonts w:ascii="Times New Roman" w:eastAsia="Times New Roman" w:hAnsi="Times New Roman" w:cs="Times New Roman"/>
          <w:sz w:val="24"/>
          <w:szCs w:val="24"/>
        </w:rPr>
        <w:t>Foruma</w:t>
      </w:r>
      <w:r w:rsidR="00032DCA" w:rsidRPr="00032DCA">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uzdevumi: </w:t>
      </w:r>
    </w:p>
    <w:p w:rsidR="00D04187" w:rsidRDefault="00004E9A">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popularizēt vokāli instrumentālo ansambļu (</w:t>
      </w:r>
      <w:r>
        <w:rPr>
          <w:rFonts w:ascii="Times New Roman" w:eastAsia="Times New Roman" w:hAnsi="Times New Roman" w:cs="Times New Roman"/>
          <w:color w:val="000000"/>
          <w:sz w:val="24"/>
          <w:szCs w:val="24"/>
        </w:rPr>
        <w:t>turpmāk -</w:t>
      </w:r>
      <w:r>
        <w:rPr>
          <w:rFonts w:ascii="Times New Roman" w:eastAsia="Times New Roman" w:hAnsi="Times New Roman" w:cs="Times New Roman"/>
          <w:sz w:val="24"/>
          <w:szCs w:val="24"/>
        </w:rPr>
        <w:t xml:space="preserve"> VIA) un instrumentālās mūzikas žanru un veicināt </w:t>
      </w:r>
      <w:r>
        <w:rPr>
          <w:rFonts w:ascii="Times New Roman" w:eastAsia="Times New Roman" w:hAnsi="Times New Roman" w:cs="Times New Roman"/>
          <w:color w:val="000000"/>
          <w:sz w:val="24"/>
          <w:szCs w:val="24"/>
        </w:rPr>
        <w:t>bērnu un jauniešu</w:t>
      </w:r>
      <w:r>
        <w:rPr>
          <w:rFonts w:ascii="Times New Roman" w:eastAsia="Times New Roman" w:hAnsi="Times New Roman" w:cs="Times New Roman"/>
          <w:sz w:val="24"/>
          <w:szCs w:val="24"/>
        </w:rPr>
        <w:t xml:space="preserve"> līdzdalību kolektīvajā muzicēšanā;</w:t>
      </w:r>
    </w:p>
    <w:p w:rsidR="00D04187" w:rsidRDefault="00004E9A">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demonstrēt izglītības iestāžu VIA, instrumentālo kolektīvu un popgrupu sniegumu, un sekmēt kolektīvu pedagogu pieredzes apmaiņu.</w:t>
      </w:r>
    </w:p>
    <w:p w:rsidR="00032DCA" w:rsidRDefault="00004E9A" w:rsidP="008248CB">
      <w:pP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 </w:t>
      </w:r>
      <w:r w:rsidR="00032DCA" w:rsidRPr="00032DCA">
        <w:rPr>
          <w:rFonts w:ascii="Times New Roman" w:eastAsia="Times New Roman" w:hAnsi="Times New Roman" w:cs="Times New Roman"/>
          <w:sz w:val="24"/>
          <w:szCs w:val="24"/>
        </w:rPr>
        <w:t>Forumu</w:t>
      </w:r>
      <w:r w:rsidRPr="00032DCA">
        <w:rPr>
          <w:rFonts w:ascii="Times New Roman" w:eastAsia="Times New Roman" w:hAnsi="Times New Roman" w:cs="Times New Roman"/>
          <w:sz w:val="24"/>
          <w:szCs w:val="24"/>
        </w:rPr>
        <w:t xml:space="preserve"> </w:t>
      </w:r>
      <w:r w:rsidR="008248CB">
        <w:rPr>
          <w:rFonts w:ascii="Times New Roman" w:eastAsia="Times New Roman" w:hAnsi="Times New Roman" w:cs="Times New Roman"/>
          <w:sz w:val="24"/>
          <w:szCs w:val="24"/>
        </w:rPr>
        <w:t>organizē</w:t>
      </w:r>
      <w:r w:rsidR="008248CB" w:rsidRPr="008248CB">
        <w:rPr>
          <w:rFonts w:ascii="Times New Roman" w:eastAsia="Times New Roman" w:hAnsi="Times New Roman" w:cs="Times New Roman"/>
          <w:color w:val="000000"/>
          <w:sz w:val="24"/>
          <w:szCs w:val="24"/>
        </w:rPr>
        <w:t xml:space="preserve"> </w:t>
      </w:r>
      <w:r w:rsidR="008248CB">
        <w:rPr>
          <w:rFonts w:ascii="Times New Roman" w:eastAsia="Times New Roman" w:hAnsi="Times New Roman" w:cs="Times New Roman"/>
          <w:color w:val="000000"/>
          <w:sz w:val="24"/>
          <w:szCs w:val="24"/>
        </w:rPr>
        <w:t>Tukuma novada Izglītības pārvalde (turpmāk - Pārvalde). Atbildīgā persona –interešu izglītības muzikālo pulciņu pārraudzības metodiķe Dace Perševica (turpmāk – Metodiķe);</w:t>
      </w:r>
    </w:p>
    <w:p w:rsidR="00D04187" w:rsidRDefault="00004E9A">
      <w:pPr>
        <w:pBdr>
          <w:top w:val="nil"/>
          <w:left w:val="nil"/>
          <w:bottom w:val="nil"/>
          <w:right w:val="nil"/>
          <w:between w:val="nil"/>
        </w:pBdr>
        <w:tabs>
          <w:tab w:val="left" w:pos="5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32DCA">
        <w:rPr>
          <w:rFonts w:ascii="Times New Roman" w:eastAsia="Times New Roman" w:hAnsi="Times New Roman" w:cs="Times New Roman"/>
          <w:sz w:val="24"/>
          <w:szCs w:val="24"/>
        </w:rPr>
        <w:t xml:space="preserve"> </w:t>
      </w:r>
      <w:r w:rsidR="00032DCA" w:rsidRPr="00032DCA">
        <w:rPr>
          <w:rFonts w:ascii="Times New Roman" w:eastAsia="Times New Roman" w:hAnsi="Times New Roman" w:cs="Times New Roman"/>
          <w:sz w:val="24"/>
          <w:szCs w:val="24"/>
        </w:rPr>
        <w:t>Foruma</w:t>
      </w:r>
      <w:r w:rsidR="00032DCA" w:rsidRPr="00032DCA">
        <w:rPr>
          <w:rFonts w:ascii="Times New Roman" w:eastAsia="Times New Roman" w:hAnsi="Times New Roman" w:cs="Times New Roman"/>
          <w:strike/>
          <w:sz w:val="24"/>
          <w:szCs w:val="24"/>
        </w:rPr>
        <w:t xml:space="preserve"> </w:t>
      </w:r>
      <w:r>
        <w:rPr>
          <w:rFonts w:ascii="Times New Roman" w:eastAsia="Times New Roman" w:hAnsi="Times New Roman" w:cs="Times New Roman"/>
          <w:color w:val="000000"/>
          <w:sz w:val="24"/>
          <w:szCs w:val="24"/>
        </w:rPr>
        <w:t>dalībnieki:</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izglītības iestāžu VIA, džeza kolektīvi un ansambļi, instrumentālie ansambļi, popgrupas (turpmāk –</w:t>
      </w:r>
      <w:r w:rsidR="003970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Kolektīvi);</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minimālais dalībnieku skaits Kolektīvā - 3 dalībnieki; </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dalībnieku vecums nedrīkst pārsniegt 20 gadus;</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pedagogi nedrīkst piedalīties priekšnesumā;</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w:t>
      </w:r>
      <w:r w:rsidR="00032DCA" w:rsidRPr="00032DCA">
        <w:rPr>
          <w:rFonts w:ascii="Times New Roman" w:eastAsia="Times New Roman" w:hAnsi="Times New Roman" w:cs="Times New Roman"/>
          <w:sz w:val="24"/>
          <w:szCs w:val="24"/>
        </w:rPr>
        <w:t>Foruma</w:t>
      </w:r>
      <w:r w:rsidRPr="00032DC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dalībnieki tiek iedalīti trīs grupās:</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 jaunākā grupa - Kolektīvi, kuri darbojas mazāk nekā divus gadus vai 50% dalībnieku vecums nepārsniedz 12 gadus;</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 vidējā grupa (tikai popgrupas) kolektīvi, kuru dalībnieki mācās 5-9.klasē;</w:t>
      </w:r>
    </w:p>
    <w:p w:rsidR="00D04187" w:rsidRDefault="00004E9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 vecākā grupa - Kolektīvi, kuri darbojas vairāk nekā divus gadus un kuriem ir radošā pieredze koncertējot.</w:t>
      </w:r>
    </w:p>
    <w:p w:rsidR="00D04187" w:rsidRDefault="005C0D4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032DCA">
        <w:rPr>
          <w:rFonts w:ascii="Times New Roman" w:eastAsia="Times New Roman" w:hAnsi="Times New Roman" w:cs="Times New Roman"/>
          <w:sz w:val="24"/>
          <w:szCs w:val="24"/>
        </w:rPr>
        <w:t xml:space="preserve"> </w:t>
      </w:r>
      <w:r w:rsidR="00032DCA" w:rsidRPr="00032DCA">
        <w:rPr>
          <w:rFonts w:ascii="Times New Roman" w:eastAsia="Times New Roman" w:hAnsi="Times New Roman" w:cs="Times New Roman"/>
          <w:sz w:val="24"/>
          <w:szCs w:val="24"/>
        </w:rPr>
        <w:t>Forums</w:t>
      </w:r>
      <w:r w:rsidRPr="00032DC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notiek 2025.gada 11.februārī</w:t>
      </w:r>
      <w:r w:rsidR="00004E9A">
        <w:rPr>
          <w:rFonts w:ascii="Times New Roman" w:eastAsia="Times New Roman" w:hAnsi="Times New Roman" w:cs="Times New Roman"/>
          <w:color w:val="000000"/>
          <w:sz w:val="24"/>
          <w:szCs w:val="24"/>
        </w:rPr>
        <w:t xml:space="preserve"> plkst.12.00 Tukuma pilsētas Kultūras nama lielajā zālē, Lielā iel</w:t>
      </w:r>
      <w:r w:rsidR="008248CB">
        <w:rPr>
          <w:rFonts w:ascii="Times New Roman" w:eastAsia="Times New Roman" w:hAnsi="Times New Roman" w:cs="Times New Roman"/>
          <w:color w:val="000000"/>
          <w:sz w:val="24"/>
          <w:szCs w:val="24"/>
        </w:rPr>
        <w:t xml:space="preserve">ā 1, Tukumā, </w:t>
      </w:r>
      <w:r w:rsidR="008248CB" w:rsidRPr="00032DCA">
        <w:rPr>
          <w:rFonts w:ascii="Times New Roman" w:eastAsia="Times New Roman" w:hAnsi="Times New Roman" w:cs="Times New Roman"/>
          <w:sz w:val="24"/>
          <w:szCs w:val="24"/>
        </w:rPr>
        <w:t>Tukuma novadā</w:t>
      </w:r>
      <w:r w:rsidR="008248CB" w:rsidRPr="008248CB">
        <w:rPr>
          <w:rFonts w:ascii="Times New Roman" w:eastAsia="Times New Roman" w:hAnsi="Times New Roman" w:cs="Times New Roman"/>
          <w:color w:val="00B050"/>
          <w:sz w:val="24"/>
          <w:szCs w:val="24"/>
        </w:rPr>
        <w:t>.</w:t>
      </w:r>
    </w:p>
    <w:p w:rsidR="00D04187" w:rsidRDefault="00004E9A">
      <w:pPr>
        <w:pBdr>
          <w:top w:val="nil"/>
          <w:left w:val="nil"/>
          <w:bottom w:val="nil"/>
          <w:right w:val="nil"/>
          <w:between w:val="nil"/>
        </w:pBdr>
        <w:tabs>
          <w:tab w:val="left" w:pos="142"/>
          <w:tab w:val="left" w:pos="567"/>
        </w:tabs>
        <w:spacing w:after="0" w:line="240" w:lineRule="auto"/>
        <w:ind w:left="0" w:hanging="2"/>
        <w:jc w:val="both"/>
        <w:rPr>
          <w:color w:val="000000"/>
        </w:rPr>
      </w:pPr>
      <w:r>
        <w:rPr>
          <w:rFonts w:ascii="Times New Roman" w:eastAsia="Times New Roman" w:hAnsi="Times New Roman" w:cs="Times New Roman"/>
          <w:color w:val="000000"/>
          <w:sz w:val="24"/>
          <w:szCs w:val="24"/>
        </w:rPr>
        <w:t>7.</w:t>
      </w:r>
      <w:r w:rsidR="008248CB" w:rsidRPr="00032DCA">
        <w:rPr>
          <w:rFonts w:ascii="Times New Roman" w:eastAsia="Times New Roman" w:hAnsi="Times New Roman" w:cs="Times New Roman"/>
          <w:sz w:val="24"/>
          <w:szCs w:val="24"/>
        </w:rPr>
        <w:t xml:space="preserve">Pieteikšanās </w:t>
      </w:r>
      <w:r w:rsidR="00032DCA" w:rsidRPr="00032DCA">
        <w:rPr>
          <w:rFonts w:ascii="Times New Roman" w:eastAsia="Times New Roman" w:hAnsi="Times New Roman" w:cs="Times New Roman"/>
          <w:sz w:val="24"/>
          <w:szCs w:val="24"/>
        </w:rPr>
        <w:t>Forumam</w:t>
      </w:r>
      <w:r w:rsidR="0039703D" w:rsidRPr="00032DCA">
        <w:rPr>
          <w:rFonts w:ascii="Times New Roman" w:eastAsia="Times New Roman" w:hAnsi="Times New Roman" w:cs="Times New Roman"/>
          <w:sz w:val="24"/>
          <w:szCs w:val="24"/>
        </w:rPr>
        <w:t xml:space="preserve"> </w:t>
      </w:r>
      <w:r w:rsidR="005C0D4F">
        <w:rPr>
          <w:rFonts w:ascii="Times New Roman" w:eastAsia="Times New Roman" w:hAnsi="Times New Roman" w:cs="Times New Roman"/>
          <w:color w:val="000000"/>
          <w:sz w:val="24"/>
          <w:szCs w:val="24"/>
        </w:rPr>
        <w:t>līdz 202</w:t>
      </w:r>
      <w:r w:rsidR="0039703D" w:rsidRPr="00032DCA">
        <w:rPr>
          <w:rFonts w:ascii="Times New Roman" w:eastAsia="Times New Roman" w:hAnsi="Times New Roman" w:cs="Times New Roman"/>
          <w:sz w:val="24"/>
          <w:szCs w:val="24"/>
        </w:rPr>
        <w:t>5</w:t>
      </w:r>
      <w:r w:rsidR="005C0D4F">
        <w:rPr>
          <w:rFonts w:ascii="Times New Roman" w:eastAsia="Times New Roman" w:hAnsi="Times New Roman" w:cs="Times New Roman"/>
          <w:color w:val="000000"/>
          <w:sz w:val="24"/>
          <w:szCs w:val="24"/>
        </w:rPr>
        <w:t>.gada 31</w:t>
      </w:r>
      <w:r>
        <w:rPr>
          <w:rFonts w:ascii="Times New Roman" w:eastAsia="Times New Roman" w:hAnsi="Times New Roman" w:cs="Times New Roman"/>
          <w:color w:val="000000"/>
          <w:sz w:val="24"/>
          <w:szCs w:val="24"/>
        </w:rPr>
        <w:t>.janvārim (ieskaitot), nosūtot elektroniski pieteikums anketu (1.pielikums)</w:t>
      </w:r>
      <w:r w:rsidR="008248CB">
        <w:rPr>
          <w:rFonts w:ascii="Times New Roman" w:eastAsia="Times New Roman" w:hAnsi="Times New Roman" w:cs="Times New Roman"/>
          <w:color w:val="000000"/>
          <w:sz w:val="24"/>
          <w:szCs w:val="24"/>
        </w:rPr>
        <w:t xml:space="preserve"> </w:t>
      </w:r>
      <w:r w:rsidR="008248CB" w:rsidRPr="00032DCA">
        <w:rPr>
          <w:rFonts w:ascii="Times New Roman" w:eastAsia="Times New Roman" w:hAnsi="Times New Roman" w:cs="Times New Roman"/>
          <w:sz w:val="24"/>
          <w:szCs w:val="24"/>
        </w:rPr>
        <w:t>Metodiķei</w:t>
      </w:r>
      <w:r w:rsidRPr="00032DC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uz e-pastu </w:t>
      </w:r>
      <w:hyperlink r:id="rId8">
        <w:r>
          <w:rPr>
            <w:rFonts w:ascii="Times New Roman" w:eastAsia="Times New Roman" w:hAnsi="Times New Roman" w:cs="Times New Roman"/>
            <w:color w:val="0000FF"/>
            <w:u w:val="single"/>
          </w:rPr>
          <w:t>dace.persevica@tukums.lv</w:t>
        </w:r>
      </w:hyperlink>
      <w:r>
        <w:rPr>
          <w:color w:val="000000"/>
        </w:rPr>
        <w:t xml:space="preserve">.  </w:t>
      </w:r>
    </w:p>
    <w:p w:rsidR="00D04187" w:rsidRDefault="00004E9A">
      <w:p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032DCA" w:rsidRPr="00032DCA">
        <w:rPr>
          <w:rFonts w:ascii="Times New Roman" w:eastAsia="Times New Roman" w:hAnsi="Times New Roman" w:cs="Times New Roman"/>
          <w:sz w:val="24"/>
          <w:szCs w:val="24"/>
        </w:rPr>
        <w:t xml:space="preserve">Forumā </w:t>
      </w:r>
      <w:r>
        <w:rPr>
          <w:rFonts w:ascii="Times New Roman" w:eastAsia="Times New Roman" w:hAnsi="Times New Roman" w:cs="Times New Roman"/>
          <w:sz w:val="24"/>
          <w:szCs w:val="24"/>
        </w:rPr>
        <w:t>Kolektīvi izpilda:</w:t>
      </w:r>
    </w:p>
    <w:p w:rsidR="00D04187" w:rsidRDefault="00004E9A">
      <w:p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divus dažāda rakstura skaņdarbus;</w:t>
      </w:r>
    </w:p>
    <w:p w:rsidR="00D04187" w:rsidRDefault="00004E9A">
      <w:p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maksimālā viena skaņdarba hronome</w:t>
      </w:r>
      <w:r w:rsidR="008248CB">
        <w:rPr>
          <w:rFonts w:ascii="Times New Roman" w:eastAsia="Times New Roman" w:hAnsi="Times New Roman" w:cs="Times New Roman"/>
          <w:sz w:val="24"/>
          <w:szCs w:val="24"/>
        </w:rPr>
        <w:t>trāža nedrīkst pārsniegt 4 min.</w:t>
      </w:r>
    </w:p>
    <w:p w:rsidR="008248CB" w:rsidRPr="00032DCA" w:rsidRDefault="008248CB">
      <w:pPr>
        <w:tabs>
          <w:tab w:val="left" w:pos="426"/>
        </w:tabs>
        <w:spacing w:after="0" w:line="240" w:lineRule="auto"/>
        <w:ind w:left="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 xml:space="preserve">9. </w:t>
      </w:r>
      <w:r w:rsidR="00032DCA" w:rsidRPr="00032DCA">
        <w:rPr>
          <w:rFonts w:ascii="Times New Roman" w:eastAsia="Times New Roman" w:hAnsi="Times New Roman" w:cs="Times New Roman"/>
          <w:sz w:val="24"/>
          <w:szCs w:val="24"/>
        </w:rPr>
        <w:t>Foruma</w:t>
      </w:r>
      <w:r w:rsidRPr="00032DCA">
        <w:rPr>
          <w:rFonts w:ascii="Times New Roman" w:eastAsia="Times New Roman" w:hAnsi="Times New Roman" w:cs="Times New Roman"/>
          <w:sz w:val="24"/>
          <w:szCs w:val="24"/>
        </w:rPr>
        <w:t xml:space="preserve"> norise tiek protokolēta (2. pielikums).</w:t>
      </w:r>
    </w:p>
    <w:p w:rsidR="00D04187" w:rsidRPr="00032DCA" w:rsidRDefault="008248CB">
      <w:pPr>
        <w:spacing w:after="0" w:line="240" w:lineRule="auto"/>
        <w:ind w:left="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10</w:t>
      </w:r>
      <w:r w:rsidR="00004E9A" w:rsidRPr="00032DCA">
        <w:rPr>
          <w:rFonts w:ascii="Times New Roman" w:eastAsia="Times New Roman" w:hAnsi="Times New Roman" w:cs="Times New Roman"/>
          <w:sz w:val="24"/>
          <w:szCs w:val="24"/>
        </w:rPr>
        <w:t>. Dalībnieka personas datu aizsardzības nosacījumi</w:t>
      </w:r>
    </w:p>
    <w:p w:rsidR="00D04187" w:rsidRPr="00032DCA" w:rsidRDefault="008248CB">
      <w:pPr>
        <w:spacing w:after="0" w:line="240" w:lineRule="auto"/>
        <w:ind w:left="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10</w:t>
      </w:r>
      <w:r w:rsidR="00004E9A" w:rsidRPr="00032DCA">
        <w:rPr>
          <w:rFonts w:ascii="Times New Roman" w:eastAsia="Times New Roman" w:hAnsi="Times New Roman" w:cs="Times New Roman"/>
          <w:sz w:val="24"/>
          <w:szCs w:val="24"/>
        </w:rPr>
        <w:t>.1. 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D04187" w:rsidRDefault="008248CB">
      <w:pPr>
        <w:spacing w:after="0" w:line="240" w:lineRule="auto"/>
        <w:ind w:left="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10</w:t>
      </w:r>
      <w:r w:rsidR="00004E9A" w:rsidRPr="00032DCA">
        <w:rPr>
          <w:rFonts w:ascii="Times New Roman" w:eastAsia="Times New Roman" w:hAnsi="Times New Roman" w:cs="Times New Roman"/>
          <w:sz w:val="24"/>
          <w:szCs w:val="24"/>
        </w:rPr>
        <w:t xml:space="preserve">.2. dalībnieka pedagogs ir informēts par pilngadīga dalībnieka un nepilngadīga dalībnieka vecāka vai aizbildņa </w:t>
      </w:r>
      <w:r w:rsidR="00004E9A">
        <w:rPr>
          <w:rFonts w:ascii="Times New Roman" w:eastAsia="Times New Roman" w:hAnsi="Times New Roman" w:cs="Times New Roman"/>
          <w:sz w:val="24"/>
          <w:szCs w:val="24"/>
        </w:rPr>
        <w:t xml:space="preserve">rakstisku piekrišanu par to, ka dalībnieks var tikt fiksēts audio, audiovizuālā un fotogrāfiju veidā un viņa personas dati var tikt apstrādāti. Plašāka informācija par datu privātuma politiku pieejama Pārvaldes interneta vietnē </w:t>
      </w:r>
      <w:hyperlink r:id="rId9">
        <w:r w:rsidR="00004E9A">
          <w:rPr>
            <w:rFonts w:ascii="Times New Roman" w:eastAsia="Times New Roman" w:hAnsi="Times New Roman" w:cs="Times New Roman"/>
            <w:color w:val="0000FF"/>
            <w:sz w:val="24"/>
            <w:szCs w:val="24"/>
            <w:u w:val="single"/>
          </w:rPr>
          <w:t>www.tip.edu.lv</w:t>
        </w:r>
      </w:hyperlink>
      <w:r w:rsidR="00004E9A">
        <w:rPr>
          <w:rFonts w:ascii="Times New Roman" w:eastAsia="Times New Roman" w:hAnsi="Times New Roman" w:cs="Times New Roman"/>
          <w:sz w:val="24"/>
          <w:szCs w:val="24"/>
        </w:rPr>
        <w:t xml:space="preserve"> .</w:t>
      </w:r>
    </w:p>
    <w:p w:rsidR="00D04187" w:rsidRDefault="005C0D4F">
      <w:pPr>
        <w:spacing w:after="0" w:line="240" w:lineRule="auto"/>
        <w:ind w:left="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w:t>
      </w:r>
      <w:r w:rsidR="008248CB" w:rsidRPr="00032DCA">
        <w:rPr>
          <w:rFonts w:ascii="Times New Roman" w:eastAsia="Times New Roman" w:hAnsi="Times New Roman" w:cs="Times New Roman"/>
          <w:sz w:val="24"/>
          <w:szCs w:val="24"/>
        </w:rPr>
        <w:t>1</w:t>
      </w:r>
      <w:r w:rsidR="00004E9A" w:rsidRPr="00032DCA">
        <w:rPr>
          <w:rFonts w:ascii="Times New Roman" w:eastAsia="Times New Roman" w:hAnsi="Times New Roman" w:cs="Times New Roman"/>
          <w:sz w:val="24"/>
          <w:szCs w:val="24"/>
        </w:rPr>
        <w:t xml:space="preserve">. </w:t>
      </w:r>
      <w:r w:rsidR="00032DCA" w:rsidRPr="00032DCA">
        <w:rPr>
          <w:rFonts w:ascii="Times New Roman" w:eastAsia="Times New Roman" w:hAnsi="Times New Roman" w:cs="Times New Roman"/>
          <w:sz w:val="24"/>
          <w:szCs w:val="24"/>
        </w:rPr>
        <w:t>Foruma</w:t>
      </w:r>
      <w:r w:rsidR="00032DCA" w:rsidRPr="00032DCA">
        <w:rPr>
          <w:rFonts w:ascii="Times New Roman" w:eastAsia="Times New Roman" w:hAnsi="Times New Roman" w:cs="Times New Roman"/>
          <w:strike/>
          <w:sz w:val="24"/>
          <w:szCs w:val="24"/>
        </w:rPr>
        <w:t xml:space="preserve"> </w:t>
      </w:r>
      <w:r w:rsidR="00004E9A">
        <w:rPr>
          <w:rFonts w:ascii="Times New Roman" w:eastAsia="Times New Roman" w:hAnsi="Times New Roman" w:cs="Times New Roman"/>
          <w:sz w:val="24"/>
          <w:szCs w:val="24"/>
        </w:rPr>
        <w:t xml:space="preserve">Dalībnieki tiek apbalvoti ar Pārvaldes </w:t>
      </w:r>
      <w:r w:rsidR="008248CB" w:rsidRPr="00032DCA">
        <w:rPr>
          <w:rFonts w:ascii="Times New Roman" w:eastAsia="Times New Roman" w:hAnsi="Times New Roman" w:cs="Times New Roman"/>
          <w:sz w:val="24"/>
          <w:szCs w:val="24"/>
        </w:rPr>
        <w:t xml:space="preserve">pateicības rakstiem </w:t>
      </w:r>
      <w:r w:rsidR="00004E9A">
        <w:rPr>
          <w:rFonts w:ascii="Times New Roman" w:eastAsia="Times New Roman" w:hAnsi="Times New Roman" w:cs="Times New Roman"/>
          <w:sz w:val="24"/>
          <w:szCs w:val="24"/>
        </w:rPr>
        <w:t>un piemiņas balvām.</w:t>
      </w:r>
      <w:r w:rsidR="00004E9A">
        <w:rPr>
          <w:u w:val="single"/>
        </w:rPr>
        <w:t xml:space="preserve"> </w:t>
      </w:r>
    </w:p>
    <w:p w:rsidR="00D04187" w:rsidRPr="005C0D4F" w:rsidRDefault="005C0D4F" w:rsidP="005C0D4F">
      <w:pPr>
        <w:tabs>
          <w:tab w:val="left" w:pos="284"/>
        </w:tabs>
        <w:spacing w:after="0" w:line="240" w:lineRule="auto"/>
        <w:ind w:leftChars="0" w:left="0" w:firstLineChars="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w:t>
      </w:r>
      <w:r w:rsidR="008248CB" w:rsidRPr="00032DCA">
        <w:rPr>
          <w:rFonts w:ascii="Times New Roman" w:eastAsia="Times New Roman" w:hAnsi="Times New Roman" w:cs="Times New Roman"/>
          <w:sz w:val="24"/>
          <w:szCs w:val="24"/>
        </w:rPr>
        <w:t>2</w:t>
      </w:r>
      <w:r w:rsidRPr="00032DCA">
        <w:rPr>
          <w:rFonts w:ascii="Times New Roman" w:eastAsia="Times New Roman" w:hAnsi="Times New Roman" w:cs="Times New Roman"/>
          <w:sz w:val="24"/>
          <w:szCs w:val="24"/>
        </w:rPr>
        <w:t xml:space="preserve">. </w:t>
      </w:r>
      <w:r w:rsidR="00032DCA" w:rsidRPr="00032DCA">
        <w:rPr>
          <w:rFonts w:ascii="Times New Roman" w:eastAsia="Times New Roman" w:hAnsi="Times New Roman" w:cs="Times New Roman"/>
          <w:sz w:val="24"/>
          <w:szCs w:val="24"/>
        </w:rPr>
        <w:t>Forumu</w:t>
      </w:r>
      <w:r w:rsidR="0039703D" w:rsidRPr="00032DCA">
        <w:rPr>
          <w:rFonts w:ascii="Times New Roman" w:eastAsia="Times New Roman" w:hAnsi="Times New Roman" w:cs="Times New Roman"/>
          <w:sz w:val="24"/>
          <w:szCs w:val="24"/>
        </w:rPr>
        <w:t xml:space="preserve"> </w:t>
      </w:r>
      <w:r w:rsidR="00004E9A" w:rsidRPr="005C0D4F">
        <w:rPr>
          <w:rFonts w:ascii="Times New Roman" w:eastAsia="Times New Roman" w:hAnsi="Times New Roman" w:cs="Times New Roman"/>
          <w:sz w:val="24"/>
          <w:szCs w:val="24"/>
        </w:rPr>
        <w:t>organizēšanu finansē Pārvalde sadarbībā ar izglītības iestādēm.</w:t>
      </w:r>
    </w:p>
    <w:p w:rsidR="00D04187" w:rsidRPr="005C0D4F" w:rsidRDefault="005C0D4F" w:rsidP="005C0D4F">
      <w:pPr>
        <w:tabs>
          <w:tab w:val="left" w:pos="142"/>
          <w:tab w:val="left" w:pos="284"/>
        </w:tabs>
        <w:spacing w:after="0" w:line="240" w:lineRule="auto"/>
        <w:ind w:leftChars="0" w:left="0" w:firstLineChars="0" w:hanging="2"/>
        <w:jc w:val="both"/>
        <w:rPr>
          <w:rFonts w:ascii="Times New Roman" w:eastAsia="Times New Roman" w:hAnsi="Times New Roman" w:cs="Times New Roman"/>
          <w:sz w:val="24"/>
          <w:szCs w:val="24"/>
        </w:rPr>
      </w:pPr>
      <w:r w:rsidRPr="00032DCA">
        <w:rPr>
          <w:rFonts w:ascii="Times New Roman" w:eastAsia="Times New Roman" w:hAnsi="Times New Roman" w:cs="Times New Roman"/>
          <w:sz w:val="24"/>
          <w:szCs w:val="24"/>
        </w:rPr>
        <w:t>1</w:t>
      </w:r>
      <w:r w:rsidR="008248CB" w:rsidRPr="00032DCA">
        <w:rPr>
          <w:rFonts w:ascii="Times New Roman" w:eastAsia="Times New Roman" w:hAnsi="Times New Roman" w:cs="Times New Roman"/>
          <w:sz w:val="24"/>
          <w:szCs w:val="24"/>
        </w:rPr>
        <w:t>3</w:t>
      </w:r>
      <w:r w:rsidRPr="008248CB">
        <w:rPr>
          <w:rFonts w:ascii="Times New Roman" w:eastAsia="Times New Roman" w:hAnsi="Times New Roman" w:cs="Times New Roman"/>
          <w:color w:val="00B050"/>
          <w:sz w:val="24"/>
          <w:szCs w:val="24"/>
        </w:rPr>
        <w:t xml:space="preserve">. </w:t>
      </w:r>
      <w:r w:rsidR="00004E9A" w:rsidRPr="005C0D4F">
        <w:rPr>
          <w:rFonts w:ascii="Times New Roman" w:eastAsia="Times New Roman" w:hAnsi="Times New Roman" w:cs="Times New Roman"/>
          <w:sz w:val="24"/>
          <w:szCs w:val="24"/>
        </w:rPr>
        <w:t xml:space="preserve">Konktaktpersona: Dace Perševica – Pārvaldes interešu izglītības muzikālo pulciņu pārraudzības metodiķe, tālr.29517156, </w:t>
      </w:r>
      <w:hyperlink r:id="rId10">
        <w:r w:rsidR="00004E9A" w:rsidRPr="005C0D4F">
          <w:rPr>
            <w:rFonts w:ascii="Times New Roman" w:eastAsia="Times New Roman" w:hAnsi="Times New Roman" w:cs="Times New Roman"/>
            <w:color w:val="0000FF"/>
            <w:sz w:val="24"/>
            <w:szCs w:val="24"/>
            <w:u w:val="single"/>
          </w:rPr>
          <w:t>dace.persevica@tukums.lv</w:t>
        </w:r>
      </w:hyperlink>
      <w:r w:rsidR="00004E9A" w:rsidRPr="005C0D4F">
        <w:rPr>
          <w:rFonts w:ascii="Times New Roman" w:eastAsia="Times New Roman" w:hAnsi="Times New Roman" w:cs="Times New Roman"/>
          <w:sz w:val="24"/>
          <w:szCs w:val="24"/>
        </w:rPr>
        <w:t>.</w:t>
      </w:r>
    </w:p>
    <w:p w:rsidR="00D04187" w:rsidRDefault="005C0D4F" w:rsidP="005C0D4F">
      <w:pPr>
        <w:tabs>
          <w:tab w:val="left" w:pos="142"/>
          <w:tab w:val="left" w:pos="284"/>
        </w:tabs>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004E9A">
        <w:rPr>
          <w:rFonts w:ascii="Times New Roman" w:eastAsia="Times New Roman" w:hAnsi="Times New Roman" w:cs="Times New Roman"/>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D04187" w:rsidRDefault="00D04187">
      <w:pPr>
        <w:spacing w:after="0" w:line="240" w:lineRule="auto"/>
        <w:ind w:left="0" w:hanging="2"/>
        <w:jc w:val="both"/>
        <w:rPr>
          <w:rFonts w:ascii="Times New Roman" w:eastAsia="Times New Roman" w:hAnsi="Times New Roman" w:cs="Times New Roman"/>
          <w:sz w:val="24"/>
          <w:szCs w:val="24"/>
        </w:rPr>
      </w:pPr>
    </w:p>
    <w:p w:rsidR="00D04187" w:rsidRDefault="00D04187">
      <w:pPr>
        <w:spacing w:after="0" w:line="240" w:lineRule="auto"/>
        <w:ind w:left="0" w:hanging="2"/>
        <w:jc w:val="both"/>
        <w:rPr>
          <w:rFonts w:ascii="Times New Roman" w:eastAsia="Times New Roman" w:hAnsi="Times New Roman" w:cs="Times New Roman"/>
          <w:sz w:val="24"/>
          <w:szCs w:val="24"/>
        </w:rPr>
      </w:pPr>
    </w:p>
    <w:p w:rsidR="00D04187" w:rsidRDefault="00D04187">
      <w:pPr>
        <w:spacing w:after="0" w:line="240" w:lineRule="auto"/>
        <w:ind w:left="0" w:hanging="2"/>
        <w:jc w:val="both"/>
        <w:rPr>
          <w:rFonts w:ascii="Times New Roman" w:eastAsia="Times New Roman" w:hAnsi="Times New Roman" w:cs="Times New Roman"/>
          <w:sz w:val="24"/>
          <w:szCs w:val="24"/>
        </w:rPr>
      </w:pPr>
    </w:p>
    <w:p w:rsidR="00D04187" w:rsidRDefault="00D04187">
      <w:pPr>
        <w:spacing w:after="0" w:line="240" w:lineRule="auto"/>
        <w:ind w:left="0" w:hanging="2"/>
        <w:jc w:val="both"/>
        <w:rPr>
          <w:rFonts w:ascii="Times New Roman" w:eastAsia="Times New Roman" w:hAnsi="Times New Roman" w:cs="Times New Roman"/>
          <w:sz w:val="24"/>
          <w:szCs w:val="24"/>
        </w:rPr>
      </w:pPr>
    </w:p>
    <w:p w:rsidR="00D04187" w:rsidRDefault="00D04187">
      <w:pPr>
        <w:spacing w:after="0"/>
        <w:ind w:left="0" w:hanging="2"/>
        <w:jc w:val="both"/>
        <w:rPr>
          <w:rFonts w:ascii="Times New Roman" w:eastAsia="Times New Roman" w:hAnsi="Times New Roman" w:cs="Times New Roman"/>
          <w:sz w:val="24"/>
          <w:szCs w:val="24"/>
        </w:rPr>
      </w:pPr>
    </w:p>
    <w:p w:rsidR="00D04187" w:rsidRDefault="00004E9A" w:rsidP="008248CB">
      <w:pPr>
        <w:spacing w:after="0" w:line="240" w:lineRule="auto"/>
        <w:ind w:leftChars="2318" w:left="5102" w:hanging="2"/>
        <w:jc w:val="right"/>
        <w:rPr>
          <w:rFonts w:ascii="Times New Roman" w:eastAsia="Times New Roman" w:hAnsi="Times New Roman" w:cs="Times New Roman"/>
          <w:sz w:val="20"/>
          <w:szCs w:val="20"/>
        </w:rPr>
      </w:pPr>
      <w:r>
        <w:br w:type="page"/>
      </w:r>
      <w:r>
        <w:rPr>
          <w:rFonts w:ascii="Times New Roman" w:eastAsia="Times New Roman" w:hAnsi="Times New Roman" w:cs="Times New Roman"/>
          <w:color w:val="000000"/>
          <w:sz w:val="20"/>
          <w:szCs w:val="20"/>
        </w:rPr>
        <w:lastRenderedPageBreak/>
        <w:t>1</w:t>
      </w:r>
      <w:r>
        <w:rPr>
          <w:rFonts w:ascii="Times New Roman" w:eastAsia="Times New Roman" w:hAnsi="Times New Roman" w:cs="Times New Roman"/>
          <w:sz w:val="20"/>
          <w:szCs w:val="20"/>
        </w:rPr>
        <w:t>.pielikums</w:t>
      </w:r>
    </w:p>
    <w:p w:rsidR="00D04187" w:rsidRDefault="00595DA7" w:rsidP="008248CB">
      <w:pPr>
        <w:spacing w:after="0" w:line="240" w:lineRule="auto"/>
        <w:ind w:leftChars="2318" w:left="5102" w:hanging="2"/>
        <w:jc w:val="both"/>
        <w:rPr>
          <w:rFonts w:ascii="Times New Roman" w:eastAsia="Times New Roman" w:hAnsi="Times New Roman" w:cs="Times New Roman"/>
          <w:sz w:val="20"/>
          <w:szCs w:val="20"/>
        </w:rPr>
      </w:pPr>
      <w:r w:rsidRPr="00595DA7">
        <w:rPr>
          <w:rFonts w:ascii="Times New Roman" w:eastAsia="Times New Roman" w:hAnsi="Times New Roman" w:cs="Times New Roman"/>
          <w:sz w:val="20"/>
          <w:szCs w:val="20"/>
        </w:rPr>
        <w:t>02.01.</w:t>
      </w:r>
      <w:r w:rsidR="008248CB" w:rsidRPr="00595DA7">
        <w:rPr>
          <w:rFonts w:ascii="Times New Roman" w:eastAsia="Times New Roman" w:hAnsi="Times New Roman" w:cs="Times New Roman"/>
          <w:sz w:val="20"/>
          <w:szCs w:val="20"/>
        </w:rPr>
        <w:t>202</w:t>
      </w:r>
      <w:r w:rsidR="00032DCA" w:rsidRPr="00595DA7">
        <w:rPr>
          <w:rFonts w:ascii="Times New Roman" w:eastAsia="Times New Roman" w:hAnsi="Times New Roman" w:cs="Times New Roman"/>
          <w:sz w:val="20"/>
          <w:szCs w:val="20"/>
        </w:rPr>
        <w:t>5</w:t>
      </w:r>
      <w:r w:rsidR="008248CB" w:rsidRPr="00595DA7">
        <w:rPr>
          <w:rFonts w:ascii="Times New Roman" w:eastAsia="Times New Roman" w:hAnsi="Times New Roman" w:cs="Times New Roman"/>
          <w:sz w:val="20"/>
          <w:szCs w:val="20"/>
        </w:rPr>
        <w:t xml:space="preserve">. </w:t>
      </w:r>
      <w:r w:rsidR="00004E9A" w:rsidRPr="00595DA7">
        <w:rPr>
          <w:rFonts w:ascii="Times New Roman" w:eastAsia="Times New Roman" w:hAnsi="Times New Roman" w:cs="Times New Roman"/>
          <w:sz w:val="20"/>
          <w:szCs w:val="20"/>
        </w:rPr>
        <w:t xml:space="preserve">Tukuma </w:t>
      </w:r>
      <w:r w:rsidR="00004E9A">
        <w:rPr>
          <w:rFonts w:ascii="Times New Roman" w:eastAsia="Times New Roman" w:hAnsi="Times New Roman" w:cs="Times New Roman"/>
          <w:sz w:val="20"/>
          <w:szCs w:val="20"/>
        </w:rPr>
        <w:t xml:space="preserve">novada izglītības iestāžu vokāli instrumentālo ansambļu, instrumentālo kolektīvu un popgrupu </w:t>
      </w:r>
      <w:r w:rsidR="00032DCA" w:rsidRPr="00032DCA">
        <w:rPr>
          <w:rFonts w:ascii="Times New Roman" w:eastAsia="Times New Roman" w:hAnsi="Times New Roman" w:cs="Times New Roman"/>
          <w:sz w:val="20"/>
          <w:szCs w:val="20"/>
        </w:rPr>
        <w:t>forum</w:t>
      </w:r>
      <w:r>
        <w:rPr>
          <w:rFonts w:ascii="Times New Roman" w:eastAsia="Times New Roman" w:hAnsi="Times New Roman" w:cs="Times New Roman"/>
          <w:sz w:val="20"/>
          <w:szCs w:val="20"/>
        </w:rPr>
        <w:t>s</w:t>
      </w:r>
      <w:r w:rsidR="008248CB" w:rsidRPr="00032DCA">
        <w:rPr>
          <w:rFonts w:ascii="Times New Roman" w:eastAsia="Times New Roman" w:hAnsi="Times New Roman" w:cs="Times New Roman"/>
          <w:sz w:val="20"/>
          <w:szCs w:val="20"/>
        </w:rPr>
        <w:t xml:space="preserve"> </w:t>
      </w:r>
      <w:r w:rsidR="00004E9A">
        <w:rPr>
          <w:rFonts w:ascii="Times New Roman" w:eastAsia="Times New Roman" w:hAnsi="Times New Roman" w:cs="Times New Roman"/>
          <w:sz w:val="20"/>
          <w:szCs w:val="20"/>
        </w:rPr>
        <w:t>„No baroka līdz rokam Tukumā” nolikumam</w:t>
      </w:r>
      <w:r w:rsidR="008248CB">
        <w:rPr>
          <w:rFonts w:ascii="Times New Roman" w:eastAsia="Times New Roman" w:hAnsi="Times New Roman" w:cs="Times New Roman"/>
          <w:sz w:val="20"/>
          <w:szCs w:val="20"/>
        </w:rPr>
        <w:t xml:space="preserve"> </w:t>
      </w:r>
      <w:r w:rsidR="001E765A" w:rsidRPr="001E765A">
        <w:rPr>
          <w:rFonts w:ascii="Times New Roman" w:eastAsia="Times New Roman" w:hAnsi="Times New Roman" w:cs="Times New Roman"/>
          <w:sz w:val="20"/>
          <w:szCs w:val="20"/>
        </w:rPr>
        <w:t>Nr.1-25/1</w:t>
      </w: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004E9A">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Pieteikuma anketa</w:t>
      </w:r>
    </w:p>
    <w:p w:rsidR="00D04187" w:rsidRDefault="00D04187">
      <w:pPr>
        <w:spacing w:after="0" w:line="240" w:lineRule="auto"/>
        <w:ind w:left="0" w:hanging="2"/>
        <w:rPr>
          <w:rFonts w:ascii="Times New Roman" w:eastAsia="Times New Roman" w:hAnsi="Times New Roman" w:cs="Times New Roman"/>
          <w:sz w:val="24"/>
          <w:szCs w:val="24"/>
        </w:rPr>
      </w:pPr>
    </w:p>
    <w:tbl>
      <w:tblPr>
        <w:tblStyle w:val="a0"/>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492"/>
      </w:tblGrid>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Kolektīva </w:t>
            </w:r>
            <w:r w:rsidR="005C0D4F">
              <w:rPr>
                <w:rFonts w:ascii="Times New Roman" w:eastAsia="Times New Roman" w:hAnsi="Times New Roman" w:cs="Times New Roman"/>
                <w:sz w:val="24"/>
                <w:szCs w:val="24"/>
              </w:rPr>
              <w:t xml:space="preserve">pilns </w:t>
            </w:r>
            <w:r>
              <w:rPr>
                <w:rFonts w:ascii="Times New Roman" w:eastAsia="Times New Roman" w:hAnsi="Times New Roman" w:cs="Times New Roman"/>
                <w:sz w:val="24"/>
                <w:szCs w:val="24"/>
              </w:rPr>
              <w:t>nosaukums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Vadītājs/i (vārds, uzvārds)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Grupa (jaunākā/vidējā/vecākā) </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Žanrs (IA,VIA, Jazz, Pop) un grupa (jaunākā, vecākā), kurā startē</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Ansambļa sastāvs (norādīt instrumentus</w:t>
            </w:r>
            <w:r w:rsidR="005C0D4F">
              <w:rPr>
                <w:rFonts w:ascii="Times New Roman" w:eastAsia="Times New Roman" w:hAnsi="Times New Roman" w:cs="Times New Roman"/>
                <w:sz w:val="24"/>
                <w:szCs w:val="24"/>
              </w:rPr>
              <w:t>, kas būs jāapskaņo</w:t>
            </w:r>
            <w:r>
              <w:rPr>
                <w:rFonts w:ascii="Times New Roman" w:eastAsia="Times New Roman" w:hAnsi="Times New Roman" w:cs="Times New Roman"/>
                <w:sz w:val="24"/>
                <w:szCs w:val="24"/>
              </w:rPr>
              <w:t>)</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trHeight w:val="852"/>
        </w:trPr>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Repertuārs (skaņdarba autors, teksta autors, hronometrāža)</w:t>
            </w:r>
          </w:p>
          <w:p w:rsidR="00D04187" w:rsidRDefault="00D04187">
            <w:pPr>
              <w:spacing w:after="0" w:line="240" w:lineRule="auto"/>
              <w:ind w:left="0" w:hanging="2"/>
              <w:rPr>
                <w:rFonts w:ascii="Times New Roman" w:eastAsia="Times New Roman" w:hAnsi="Times New Roman" w:cs="Times New Roman"/>
                <w:sz w:val="24"/>
                <w:szCs w:val="24"/>
              </w:rPr>
            </w:pP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trHeight w:val="852"/>
        </w:trPr>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Vadītāja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tālrunis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Vadītāja </w:t>
            </w:r>
            <w:r>
              <w:rPr>
                <w:rFonts w:ascii="Times New Roman" w:eastAsia="Times New Roman" w:hAnsi="Times New Roman" w:cs="Times New Roman"/>
                <w:sz w:val="24"/>
                <w:szCs w:val="24"/>
              </w:rPr>
              <w:t>e-pasts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r w:rsidR="00D04187">
        <w:tc>
          <w:tcPr>
            <w:tcW w:w="3794"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549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tc>
      </w:tr>
    </w:tbl>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004E9A">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w:t>
      </w:r>
      <w:r w:rsidR="005C0D4F">
        <w:rPr>
          <w:rFonts w:ascii="Times New Roman" w:eastAsia="Times New Roman" w:hAnsi="Times New Roman" w:cs="Times New Roman"/>
          <w:sz w:val="24"/>
          <w:szCs w:val="24"/>
        </w:rPr>
        <w:t>nketu iesniegt līdz 2025.gada 31</w:t>
      </w:r>
      <w:r>
        <w:rPr>
          <w:rFonts w:ascii="Times New Roman" w:eastAsia="Times New Roman" w:hAnsi="Times New Roman" w:cs="Times New Roman"/>
          <w:sz w:val="24"/>
          <w:szCs w:val="24"/>
        </w:rPr>
        <w:t xml:space="preserve">.janvārim </w:t>
      </w:r>
      <w:r w:rsidR="005C0D4F">
        <w:rPr>
          <w:rFonts w:ascii="Times New Roman" w:eastAsia="Times New Roman" w:hAnsi="Times New Roman" w:cs="Times New Roman"/>
          <w:sz w:val="24"/>
          <w:szCs w:val="24"/>
        </w:rPr>
        <w:t xml:space="preserve">datorrakstā </w:t>
      </w:r>
      <w:r>
        <w:rPr>
          <w:rFonts w:ascii="Times New Roman" w:eastAsia="Times New Roman" w:hAnsi="Times New Roman" w:cs="Times New Roman"/>
          <w:sz w:val="24"/>
          <w:szCs w:val="24"/>
        </w:rPr>
        <w:t xml:space="preserve">elektroniski uz e-pastu </w:t>
      </w:r>
      <w:hyperlink r:id="rId11">
        <w:r>
          <w:rPr>
            <w:rFonts w:ascii="Times New Roman" w:eastAsia="Times New Roman" w:hAnsi="Times New Roman" w:cs="Times New Roman"/>
            <w:color w:val="0000FF"/>
            <w:sz w:val="24"/>
            <w:szCs w:val="24"/>
            <w:u w:val="single"/>
          </w:rPr>
          <w:t>dace.persevica@tukums.lv</w:t>
        </w:r>
      </w:hyperlink>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004E9A">
      <w:pPr>
        <w:spacing w:after="0" w:line="240" w:lineRule="auto"/>
        <w:ind w:left="0" w:hanging="2"/>
        <w:jc w:val="right"/>
        <w:rPr>
          <w:rFonts w:ascii="Times New Roman" w:eastAsia="Times New Roman" w:hAnsi="Times New Roman" w:cs="Times New Roman"/>
          <w:sz w:val="20"/>
          <w:szCs w:val="20"/>
        </w:rPr>
      </w:pPr>
      <w:r>
        <w:br w:type="page"/>
      </w:r>
      <w:r>
        <w:rPr>
          <w:rFonts w:ascii="Times New Roman" w:eastAsia="Times New Roman" w:hAnsi="Times New Roman" w:cs="Times New Roman"/>
          <w:color w:val="000000"/>
          <w:sz w:val="20"/>
          <w:szCs w:val="20"/>
        </w:rPr>
        <w:lastRenderedPageBreak/>
        <w:t>2</w:t>
      </w:r>
      <w:r>
        <w:rPr>
          <w:rFonts w:ascii="Times New Roman" w:eastAsia="Times New Roman" w:hAnsi="Times New Roman" w:cs="Times New Roman"/>
          <w:sz w:val="20"/>
          <w:szCs w:val="20"/>
        </w:rPr>
        <w:t>.pielikums</w:t>
      </w:r>
    </w:p>
    <w:p w:rsidR="00595DA7" w:rsidRDefault="00595DA7" w:rsidP="00595DA7">
      <w:pPr>
        <w:spacing w:after="0" w:line="240" w:lineRule="auto"/>
        <w:ind w:leftChars="2318" w:left="5102" w:hanging="2"/>
        <w:jc w:val="both"/>
        <w:rPr>
          <w:rFonts w:ascii="Times New Roman" w:eastAsia="Times New Roman" w:hAnsi="Times New Roman" w:cs="Times New Roman"/>
          <w:sz w:val="20"/>
          <w:szCs w:val="20"/>
        </w:rPr>
      </w:pPr>
      <w:r w:rsidRPr="00595DA7">
        <w:rPr>
          <w:rFonts w:ascii="Times New Roman" w:eastAsia="Times New Roman" w:hAnsi="Times New Roman" w:cs="Times New Roman"/>
          <w:sz w:val="20"/>
          <w:szCs w:val="20"/>
        </w:rPr>
        <w:t xml:space="preserve">02.01.2025. Tukuma </w:t>
      </w:r>
      <w:r>
        <w:rPr>
          <w:rFonts w:ascii="Times New Roman" w:eastAsia="Times New Roman" w:hAnsi="Times New Roman" w:cs="Times New Roman"/>
          <w:sz w:val="20"/>
          <w:szCs w:val="20"/>
        </w:rPr>
        <w:t xml:space="preserve">novada izglītības iestāžu vokāli instrumentālo ansambļu, instrumentālo kolektīvu un popgrupu </w:t>
      </w:r>
      <w:r w:rsidRPr="00032DCA">
        <w:rPr>
          <w:rFonts w:ascii="Times New Roman" w:eastAsia="Times New Roman" w:hAnsi="Times New Roman" w:cs="Times New Roman"/>
          <w:sz w:val="20"/>
          <w:szCs w:val="20"/>
        </w:rPr>
        <w:t>forum</w:t>
      </w:r>
      <w:r>
        <w:rPr>
          <w:rFonts w:ascii="Times New Roman" w:eastAsia="Times New Roman" w:hAnsi="Times New Roman" w:cs="Times New Roman"/>
          <w:sz w:val="20"/>
          <w:szCs w:val="20"/>
        </w:rPr>
        <w:t>s</w:t>
      </w:r>
      <w:r w:rsidRPr="00032D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„No baroka līdz rokam Tukumā” nolikumam </w:t>
      </w:r>
      <w:r w:rsidRPr="001E765A">
        <w:rPr>
          <w:rFonts w:ascii="Times New Roman" w:eastAsia="Times New Roman" w:hAnsi="Times New Roman" w:cs="Times New Roman"/>
          <w:sz w:val="20"/>
          <w:szCs w:val="20"/>
        </w:rPr>
        <w:t>Nr.1-25/1</w:t>
      </w:r>
    </w:p>
    <w:p w:rsidR="00D04187" w:rsidRDefault="00D04187">
      <w:pPr>
        <w:spacing w:after="0" w:line="240" w:lineRule="auto"/>
        <w:ind w:left="0" w:hanging="2"/>
        <w:rPr>
          <w:rFonts w:ascii="Times New Roman" w:eastAsia="Times New Roman" w:hAnsi="Times New Roman" w:cs="Times New Roman"/>
          <w:sz w:val="24"/>
          <w:szCs w:val="24"/>
        </w:rPr>
      </w:pPr>
    </w:p>
    <w:p w:rsidR="00D04187" w:rsidRDefault="00D04187">
      <w:pPr>
        <w:spacing w:after="0" w:line="240" w:lineRule="auto"/>
        <w:ind w:left="1" w:hanging="3"/>
        <w:jc w:val="right"/>
        <w:rPr>
          <w:rFonts w:ascii="Times New Roman" w:eastAsia="Times New Roman" w:hAnsi="Times New Roman" w:cs="Times New Roman"/>
          <w:sz w:val="28"/>
          <w:szCs w:val="28"/>
        </w:rPr>
      </w:pPr>
    </w:p>
    <w:p w:rsidR="00D04187" w:rsidRDefault="00595DA7">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Foruma</w:t>
      </w:r>
      <w:r w:rsidR="00004E9A">
        <w:rPr>
          <w:rFonts w:ascii="Times New Roman" w:eastAsia="Times New Roman" w:hAnsi="Times New Roman" w:cs="Times New Roman"/>
          <w:b/>
          <w:sz w:val="26"/>
          <w:szCs w:val="26"/>
        </w:rPr>
        <w:t xml:space="preserve"> "No baroka līdz rokam Tukumā" protokols</w:t>
      </w:r>
    </w:p>
    <w:p w:rsidR="00D04187" w:rsidRDefault="005C0D4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11.februārī</w:t>
      </w:r>
      <w:r w:rsidR="00004E9A">
        <w:rPr>
          <w:rFonts w:ascii="Times New Roman" w:eastAsia="Times New Roman" w:hAnsi="Times New Roman" w:cs="Times New Roman"/>
          <w:sz w:val="24"/>
          <w:szCs w:val="24"/>
        </w:rPr>
        <w:t>, Tukumā</w:t>
      </w:r>
    </w:p>
    <w:p w:rsidR="00D04187" w:rsidRDefault="00D04187">
      <w:pPr>
        <w:spacing w:after="0" w:line="240" w:lineRule="auto"/>
        <w:ind w:left="0" w:hanging="2"/>
        <w:jc w:val="center"/>
        <w:rPr>
          <w:rFonts w:ascii="Times New Roman" w:eastAsia="Times New Roman" w:hAnsi="Times New Roman" w:cs="Times New Roman"/>
          <w:sz w:val="24"/>
          <w:szCs w:val="24"/>
        </w:rPr>
      </w:pPr>
    </w:p>
    <w:tbl>
      <w:tblPr>
        <w:tblStyle w:val="a1"/>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
        <w:gridCol w:w="5052"/>
        <w:gridCol w:w="3772"/>
      </w:tblGrid>
      <w:tr w:rsidR="00D04187">
        <w:trPr>
          <w:cantSplit/>
          <w:jc w:val="center"/>
        </w:trPr>
        <w:tc>
          <w:tcPr>
            <w:tcW w:w="888" w:type="dxa"/>
          </w:tcPr>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N.p.k.</w:t>
            </w:r>
          </w:p>
        </w:tc>
        <w:tc>
          <w:tcPr>
            <w:tcW w:w="5052" w:type="dxa"/>
          </w:tcPr>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Kolektīva nosaukums</w:t>
            </w:r>
          </w:p>
        </w:tc>
        <w:tc>
          <w:tcPr>
            <w:tcW w:w="3772" w:type="dxa"/>
          </w:tcPr>
          <w:p w:rsidR="00D04187" w:rsidRDefault="00004E9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Vadītājs</w:t>
            </w:r>
          </w:p>
        </w:tc>
      </w:tr>
      <w:tr w:rsidR="00D04187">
        <w:trPr>
          <w:cantSplit/>
          <w:trHeight w:val="479"/>
          <w:jc w:val="center"/>
        </w:trPr>
        <w:tc>
          <w:tcPr>
            <w:tcW w:w="888" w:type="dxa"/>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52" w:type="dxa"/>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7"/>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79"/>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45"/>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3"/>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61"/>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5"/>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49"/>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69"/>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1"/>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1"/>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1"/>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r w:rsidR="00D04187">
        <w:trPr>
          <w:cantSplit/>
          <w:trHeight w:val="551"/>
          <w:jc w:val="center"/>
        </w:trPr>
        <w:tc>
          <w:tcPr>
            <w:tcW w:w="888" w:type="dxa"/>
            <w:tcBorders>
              <w:top w:val="single" w:sz="4" w:space="0" w:color="000000"/>
              <w:left w:val="single" w:sz="4" w:space="0" w:color="000000"/>
              <w:bottom w:val="single" w:sz="4" w:space="0" w:color="000000"/>
              <w:right w:val="single" w:sz="4" w:space="0" w:color="000000"/>
            </w:tcBorders>
          </w:tcPr>
          <w:p w:rsidR="00D04187" w:rsidRDefault="00004E9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05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D04187" w:rsidRDefault="00D04187">
            <w:pPr>
              <w:spacing w:after="0" w:line="240" w:lineRule="auto"/>
              <w:ind w:left="0" w:hanging="2"/>
              <w:rPr>
                <w:rFonts w:ascii="Times New Roman" w:eastAsia="Times New Roman" w:hAnsi="Times New Roman" w:cs="Times New Roman"/>
                <w:sz w:val="24"/>
                <w:szCs w:val="24"/>
              </w:rPr>
            </w:pPr>
          </w:p>
        </w:tc>
      </w:tr>
    </w:tbl>
    <w:p w:rsidR="00D04187" w:rsidRDefault="00D04187">
      <w:pPr>
        <w:spacing w:after="0" w:line="240" w:lineRule="auto"/>
        <w:ind w:left="1" w:hanging="3"/>
        <w:rPr>
          <w:rFonts w:ascii="Times New Roman" w:eastAsia="Times New Roman" w:hAnsi="Times New Roman" w:cs="Times New Roman"/>
          <w:sz w:val="26"/>
          <w:szCs w:val="26"/>
        </w:rPr>
      </w:pPr>
    </w:p>
    <w:p w:rsidR="00D04187" w:rsidRDefault="00004E9A">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Protokolēja    __________________________</w:t>
      </w:r>
    </w:p>
    <w:p w:rsidR="00D04187" w:rsidRDefault="00004E9A">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paraksts)</w:t>
      </w:r>
    </w:p>
    <w:p w:rsidR="00D04187" w:rsidRDefault="00D04187">
      <w:pPr>
        <w:spacing w:after="0" w:line="240" w:lineRule="auto"/>
        <w:ind w:left="0" w:hanging="2"/>
        <w:jc w:val="right"/>
        <w:rPr>
          <w:rFonts w:ascii="Times New Roman" w:eastAsia="Times New Roman" w:hAnsi="Times New Roman" w:cs="Times New Roman"/>
          <w:sz w:val="24"/>
          <w:szCs w:val="24"/>
        </w:rPr>
      </w:pPr>
    </w:p>
    <w:p w:rsidR="00D04187" w:rsidRDefault="00D04187">
      <w:pPr>
        <w:spacing w:after="0" w:line="240" w:lineRule="auto"/>
        <w:ind w:left="0" w:hanging="2"/>
        <w:jc w:val="right"/>
        <w:rPr>
          <w:rFonts w:ascii="Times New Roman" w:eastAsia="Times New Roman" w:hAnsi="Times New Roman" w:cs="Times New Roman"/>
          <w:sz w:val="24"/>
          <w:szCs w:val="24"/>
        </w:rPr>
      </w:pPr>
    </w:p>
    <w:sectPr w:rsidR="00D04187">
      <w:pgSz w:w="11906" w:h="16838"/>
      <w:pgMar w:top="709" w:right="566"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17"/>
    <w:multiLevelType w:val="multilevel"/>
    <w:tmpl w:val="7B3AEAE0"/>
    <w:lvl w:ilvl="0">
      <w:start w:val="1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220AE0"/>
    <w:multiLevelType w:val="hybridMultilevel"/>
    <w:tmpl w:val="75BE55F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7353C3"/>
    <w:multiLevelType w:val="hybridMultilevel"/>
    <w:tmpl w:val="A636F3A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87"/>
    <w:rsid w:val="00004E9A"/>
    <w:rsid w:val="00032DCA"/>
    <w:rsid w:val="00085C5F"/>
    <w:rsid w:val="001E765A"/>
    <w:rsid w:val="0039703D"/>
    <w:rsid w:val="00595DA7"/>
    <w:rsid w:val="005C0D4F"/>
    <w:rsid w:val="00640E07"/>
    <w:rsid w:val="008248CB"/>
    <w:rsid w:val="008E348A"/>
    <w:rsid w:val="00D04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34DB66CB"/>
  <w15:docId w15:val="{8BB43D08-0D25-4830-8A62-D45915E8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ind w:leftChars="-1" w:left="-1" w:hangingChars="1" w:hanging="1"/>
      <w:textDirection w:val="btLr"/>
      <w:textAlignment w:val="top"/>
      <w:outlineLvl w:val="0"/>
    </w:pPr>
    <w:rPr>
      <w:position w:val="-1"/>
      <w:lang w:eastAsia="en-US"/>
    </w:rPr>
  </w:style>
  <w:style w:type="paragraph" w:styleId="Virsraksts1">
    <w:name w:val="heading 1"/>
    <w:basedOn w:val="Parasts"/>
    <w:next w:val="Parasts"/>
    <w:pPr>
      <w:keepNext/>
      <w:keepLines/>
      <w:spacing w:before="240" w:after="0"/>
    </w:pPr>
    <w:rPr>
      <w:rFonts w:ascii="Cambria" w:eastAsia="Times New Roman" w:hAnsi="Cambria"/>
      <w:color w:val="365F91"/>
      <w:sz w:val="32"/>
      <w:szCs w:val="32"/>
    </w:rPr>
  </w:style>
  <w:style w:type="paragraph" w:styleId="Virsraksts2">
    <w:name w:val="heading 2"/>
    <w:basedOn w:val="Parasts"/>
    <w:next w:val="Parasts"/>
    <w:pPr>
      <w:keepNext/>
      <w:spacing w:before="240" w:after="60" w:line="240" w:lineRule="auto"/>
      <w:outlineLvl w:val="1"/>
    </w:pPr>
    <w:rPr>
      <w:rFonts w:ascii="Arial" w:eastAsia="Times New Roman" w:hAnsi="Arial" w:cs="Arial"/>
      <w:b/>
      <w:bCs/>
      <w:i/>
      <w:iCs/>
      <w:sz w:val="28"/>
      <w:szCs w:val="28"/>
      <w:lang w:eastAsia="lv-LV"/>
    </w:rPr>
  </w:style>
  <w:style w:type="paragraph" w:styleId="Virsraksts3">
    <w:name w:val="heading 3"/>
    <w:basedOn w:val="Parasts"/>
    <w:next w:val="Parasts"/>
    <w:qFormat/>
    <w:pPr>
      <w:keepNext/>
      <w:keepLines/>
      <w:spacing w:before="40" w:after="0"/>
      <w:outlineLvl w:val="2"/>
    </w:pPr>
    <w:rPr>
      <w:rFonts w:ascii="Calibri Light" w:eastAsia="Times New Roman" w:hAnsi="Calibri Light"/>
      <w:color w:val="1F4D78"/>
      <w:sz w:val="24"/>
      <w:szCs w:val="24"/>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DAA2N">
    <w:name w:val="DAĻA2_N"/>
    <w:basedOn w:val="Virsraksts3"/>
    <w:pPr>
      <w:keepLines w:val="0"/>
      <w:spacing w:before="240" w:after="120" w:line="240" w:lineRule="auto"/>
      <w:jc w:val="center"/>
    </w:pPr>
    <w:rPr>
      <w:rFonts w:ascii="Times New Roman" w:hAnsi="Times New Roman"/>
      <w:b/>
      <w:bCs/>
      <w:caps/>
      <w:color w:val="000000"/>
      <w:sz w:val="28"/>
      <w:szCs w:val="28"/>
      <w:lang w:eastAsia="lv-LV"/>
    </w:rPr>
  </w:style>
  <w:style w:type="character" w:customStyle="1" w:styleId="Heading3Char">
    <w:name w:val="Heading 3 Char"/>
    <w:rPr>
      <w:rFonts w:ascii="Calibri Light" w:eastAsia="Times New Roman" w:hAnsi="Calibri Light" w:cs="Times New Roman"/>
      <w:color w:val="1F4D78"/>
      <w:w w:val="100"/>
      <w:position w:val="-1"/>
      <w:sz w:val="24"/>
      <w:szCs w:val="24"/>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color w:val="365F91"/>
      <w:w w:val="100"/>
      <w:position w:val="-1"/>
      <w:sz w:val="32"/>
      <w:szCs w:val="32"/>
      <w:effect w:val="none"/>
      <w:vertAlign w:val="baseline"/>
      <w:cs w:val="0"/>
      <w:em w:val="none"/>
      <w:lang w:eastAsia="en-US"/>
    </w:rPr>
  </w:style>
  <w:style w:type="paragraph" w:styleId="Sarakstarindkopa">
    <w:name w:val="List Paragraph"/>
    <w:basedOn w:val="Parasts"/>
    <w:pPr>
      <w:ind w:left="720"/>
      <w:contextualSpacing/>
    </w:pPr>
  </w:style>
  <w:style w:type="table" w:styleId="Reatabula">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Arial" w:eastAsia="Times New Roman" w:hAnsi="Arial" w:cs="Arial"/>
      <w:b/>
      <w:bCs/>
      <w:i/>
      <w:iCs/>
      <w:w w:val="100"/>
      <w:position w:val="-1"/>
      <w:sz w:val="28"/>
      <w:szCs w:val="28"/>
      <w:effect w:val="none"/>
      <w:vertAlign w:val="baseline"/>
      <w:cs w:val="0"/>
      <w:em w:val="none"/>
    </w:rPr>
  </w:style>
  <w:style w:type="paragraph" w:styleId="Pamatteksts2">
    <w:name w:val="Body Text 2"/>
    <w:basedOn w:val="Parasts"/>
    <w:pPr>
      <w:spacing w:after="0" w:line="240" w:lineRule="auto"/>
      <w:jc w:val="both"/>
    </w:pPr>
    <w:rPr>
      <w:rFonts w:ascii="Times New Roman" w:eastAsia="Times New Roman" w:hAnsi="Times New Roman"/>
      <w:sz w:val="28"/>
      <w:szCs w:val="24"/>
    </w:rPr>
  </w:style>
  <w:style w:type="character" w:customStyle="1" w:styleId="BodyText2Char">
    <w:name w:val="Body Text 2 Char"/>
    <w:rPr>
      <w:rFonts w:ascii="Times New Roman" w:eastAsia="Times New Roman" w:hAnsi="Times New Roman"/>
      <w:w w:val="100"/>
      <w:position w:val="-1"/>
      <w:sz w:val="28"/>
      <w:szCs w:val="24"/>
      <w:effect w:val="none"/>
      <w:vertAlign w:val="baseline"/>
      <w:cs w:val="0"/>
      <w:em w:val="none"/>
      <w:lang w:eastAsia="en-US"/>
    </w:rPr>
  </w:style>
  <w:style w:type="paragraph" w:styleId="Pamattekstsaratkpi">
    <w:name w:val="Body Text Indent"/>
    <w:basedOn w:val="Parasts"/>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rPr>
  </w:style>
  <w:style w:type="paragraph" w:styleId="Galvene">
    <w:name w:val="header"/>
    <w:basedOn w:val="Parasts"/>
    <w:qFormat/>
    <w:pPr>
      <w:tabs>
        <w:tab w:val="center" w:pos="4153"/>
        <w:tab w:val="right" w:pos="8306"/>
      </w:tabs>
    </w:pPr>
  </w:style>
  <w:style w:type="character" w:customStyle="1" w:styleId="HeaderChar">
    <w:name w:val="Header Char"/>
    <w:rPr>
      <w:w w:val="100"/>
      <w:position w:val="-1"/>
      <w:sz w:val="22"/>
      <w:szCs w:val="22"/>
      <w:effect w:val="none"/>
      <w:vertAlign w:val="baseline"/>
      <w:cs w:val="0"/>
      <w:em w:val="none"/>
      <w:lang w:eastAsia="en-US"/>
    </w:rPr>
  </w:style>
  <w:style w:type="paragraph" w:styleId="Kjene">
    <w:name w:val="footer"/>
    <w:basedOn w:val="Parasts"/>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Parasts"/>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ce.persevica@tuk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zglitiba@tukum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dace.persevica@tukums.lv" TargetMode="External"/><Relationship Id="rId5" Type="http://schemas.openxmlformats.org/officeDocument/2006/relationships/webSettings" Target="webSettings.xml"/><Relationship Id="rId10" Type="http://schemas.openxmlformats.org/officeDocument/2006/relationships/hyperlink" Target="mailto:dace.persevica@tukums.lv" TargetMode="External"/><Relationship Id="rId4" Type="http://schemas.openxmlformats.org/officeDocument/2006/relationships/settings" Target="settings.xml"/><Relationship Id="rId9" Type="http://schemas.openxmlformats.org/officeDocument/2006/relationships/hyperlink" Target="http://www.tip.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e3+oVGxKNrbcbHLvR9nnmUHrg==">CgMxLjA4AHIhMWxfeHBWcFBhZU94WF9aeUVBSGVTSXpfZTFUNUpDU3hp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3381</Words>
  <Characters>1928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Valenika</dc:creator>
  <cp:lastModifiedBy>Kristīne L</cp:lastModifiedBy>
  <cp:revision>4</cp:revision>
  <cp:lastPrinted>2025-01-03T08:39:00Z</cp:lastPrinted>
  <dcterms:created xsi:type="dcterms:W3CDTF">2025-01-03T08:35:00Z</dcterms:created>
  <dcterms:modified xsi:type="dcterms:W3CDTF">2025-01-03T08:40:00Z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