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A8" w:rsidRPr="005763A8" w:rsidRDefault="005763A8" w:rsidP="005763A8">
      <w:pPr>
        <w:spacing w:after="0" w:line="240" w:lineRule="auto"/>
        <w:jc w:val="both"/>
        <w:rPr>
          <w:rFonts w:ascii="Times New Roman" w:hAnsi="Times New Roman"/>
          <w:sz w:val="24"/>
          <w:szCs w:val="24"/>
        </w:rPr>
      </w:pPr>
      <w:bookmarkStart w:id="0" w:name="_GoBack"/>
      <w:bookmarkEnd w:id="0"/>
      <w:r w:rsidRPr="002E33E1">
        <w:rPr>
          <w:rFonts w:ascii="RobustaTLPro-Regular" w:eastAsia="Times New Roman" w:hAnsi="RobustaTLPro-Regular" w:cs="Times New Roman"/>
          <w:b/>
          <w:color w:val="000000" w:themeColor="text1"/>
          <w:sz w:val="24"/>
          <w:szCs w:val="24"/>
          <w:lang w:eastAsia="lv-LV"/>
        </w:rPr>
        <w:t>Kandavas Kārļa Mīlenbaha vidusskola</w:t>
      </w:r>
      <w:r w:rsidRPr="002E33E1">
        <w:rPr>
          <w:rFonts w:ascii="RobustaTLPro-Regular" w:eastAsia="Times New Roman" w:hAnsi="RobustaTLPro-Regular" w:cs="Times New Roman"/>
          <w:color w:val="000000" w:themeColor="text1"/>
          <w:sz w:val="24"/>
          <w:szCs w:val="24"/>
          <w:lang w:eastAsia="lv-LV"/>
        </w:rPr>
        <w:t xml:space="preserve"> </w:t>
      </w:r>
      <w:r w:rsidR="003C1B8F" w:rsidRPr="002E33E1">
        <w:rPr>
          <w:rFonts w:ascii="RobustaTLPro-Regular" w:eastAsia="Times New Roman" w:hAnsi="RobustaTLPro-Regular" w:cs="Times New Roman"/>
          <w:color w:val="000000" w:themeColor="text1"/>
          <w:sz w:val="24"/>
          <w:szCs w:val="24"/>
          <w:lang w:eastAsia="lv-LV"/>
        </w:rPr>
        <w:t>aicina darbā uz nenoteiktu laiku</w:t>
      </w:r>
      <w:r w:rsidRPr="002E33E1">
        <w:rPr>
          <w:rFonts w:ascii="RobustaTLPro-Regular" w:eastAsia="Times New Roman" w:hAnsi="RobustaTLPro-Regular" w:cs="Times New Roman"/>
          <w:color w:val="000000" w:themeColor="text1"/>
          <w:sz w:val="24"/>
          <w:szCs w:val="24"/>
          <w:lang w:eastAsia="lv-LV"/>
        </w:rPr>
        <w:t xml:space="preserve"> </w:t>
      </w:r>
      <w:r w:rsidR="003C1B8F" w:rsidRPr="002E33E1">
        <w:rPr>
          <w:rFonts w:ascii="RobustaTLPro-Regular" w:eastAsia="Times New Roman" w:hAnsi="RobustaTLPro-Regular" w:cs="Times New Roman"/>
          <w:color w:val="000000" w:themeColor="text1"/>
          <w:sz w:val="24"/>
          <w:szCs w:val="24"/>
          <w:lang w:eastAsia="lv-LV"/>
        </w:rPr>
        <w:t>d</w:t>
      </w:r>
      <w:r w:rsidRPr="002E33E1">
        <w:rPr>
          <w:rFonts w:ascii="Times New Roman" w:hAnsi="Times New Roman"/>
          <w:b/>
          <w:sz w:val="24"/>
          <w:szCs w:val="24"/>
        </w:rPr>
        <w:t>irektora vietniek</w:t>
      </w:r>
      <w:r w:rsidR="003C1B8F" w:rsidRPr="002E33E1">
        <w:rPr>
          <w:rFonts w:ascii="Times New Roman" w:hAnsi="Times New Roman"/>
          <w:b/>
          <w:sz w:val="24"/>
          <w:szCs w:val="24"/>
        </w:rPr>
        <w:t>u</w:t>
      </w:r>
      <w:r w:rsidRPr="002E33E1">
        <w:rPr>
          <w:rFonts w:ascii="Times New Roman" w:hAnsi="Times New Roman"/>
          <w:b/>
          <w:sz w:val="24"/>
          <w:szCs w:val="24"/>
        </w:rPr>
        <w:t xml:space="preserve"> saimnieciskajā darbā </w:t>
      </w:r>
      <w:r w:rsidRPr="002E33E1">
        <w:rPr>
          <w:rFonts w:ascii="Times New Roman" w:hAnsi="Times New Roman"/>
          <w:sz w:val="24"/>
          <w:szCs w:val="24"/>
        </w:rPr>
        <w:t>(0,7 slodze)</w:t>
      </w:r>
      <w:r>
        <w:rPr>
          <w:rFonts w:ascii="Times New Roman" w:hAnsi="Times New Roman"/>
          <w:sz w:val="24"/>
          <w:szCs w:val="24"/>
        </w:rPr>
        <w:t xml:space="preserve"> </w:t>
      </w:r>
    </w:p>
    <w:p w:rsidR="005763A8" w:rsidRPr="004D4BBF" w:rsidRDefault="005763A8" w:rsidP="005763A8">
      <w:pPr>
        <w:shd w:val="clear" w:color="auto" w:fill="FFFFFF"/>
        <w:spacing w:before="100" w:beforeAutospacing="1" w:after="100" w:afterAutospacing="1" w:line="240" w:lineRule="auto"/>
        <w:jc w:val="both"/>
        <w:rPr>
          <w:rFonts w:ascii="RobustaTLPro-Regular" w:eastAsia="Times New Roman" w:hAnsi="RobustaTLPro-Regular" w:cs="Times New Roman"/>
          <w:b/>
          <w:color w:val="000000" w:themeColor="text1"/>
          <w:sz w:val="24"/>
          <w:szCs w:val="24"/>
          <w:lang w:eastAsia="lv-LV"/>
        </w:rPr>
      </w:pPr>
      <w:r w:rsidRPr="004D4BBF">
        <w:rPr>
          <w:rFonts w:ascii="RobustaTLPro-Regular" w:eastAsia="Times New Roman" w:hAnsi="RobustaTLPro-Regular" w:cs="Times New Roman"/>
          <w:b/>
          <w:color w:val="000000" w:themeColor="text1"/>
          <w:sz w:val="24"/>
          <w:szCs w:val="24"/>
          <w:lang w:eastAsia="lv-LV"/>
        </w:rPr>
        <w:t xml:space="preserve"> </w:t>
      </w:r>
      <w:r w:rsidR="003C1B8F" w:rsidRPr="004D4BBF">
        <w:rPr>
          <w:rFonts w:ascii="RobustaTLPro-Regular" w:eastAsia="Times New Roman" w:hAnsi="RobustaTLPro-Regular" w:cs="Times New Roman"/>
          <w:b/>
          <w:color w:val="000000" w:themeColor="text1"/>
          <w:sz w:val="24"/>
          <w:szCs w:val="24"/>
          <w:lang w:eastAsia="lv-LV"/>
        </w:rPr>
        <w:t>P</w:t>
      </w:r>
      <w:r w:rsidRPr="004D4BBF">
        <w:rPr>
          <w:rFonts w:ascii="RobustaTLPro-Regular" w:eastAsia="Times New Roman" w:hAnsi="RobustaTLPro-Regular" w:cs="Times New Roman"/>
          <w:b/>
          <w:color w:val="000000" w:themeColor="text1"/>
          <w:sz w:val="24"/>
          <w:szCs w:val="24"/>
          <w:lang w:eastAsia="lv-LV"/>
        </w:rPr>
        <w:t>ienākumi:</w:t>
      </w:r>
    </w:p>
    <w:p w:rsidR="005763A8" w:rsidRPr="00EE46E9" w:rsidRDefault="003C1B8F" w:rsidP="00EE46E9">
      <w:pPr>
        <w:pStyle w:val="Sarakstarindkopa"/>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o</w:t>
      </w:r>
      <w:r w:rsidR="005763A8" w:rsidRPr="00EE46E9">
        <w:rPr>
          <w:rFonts w:ascii="Times New Roman" w:eastAsia="Times New Roman" w:hAnsi="Times New Roman" w:cs="Times New Roman"/>
          <w:color w:val="000000" w:themeColor="text1"/>
          <w:sz w:val="24"/>
          <w:szCs w:val="24"/>
          <w:lang w:eastAsia="lv-LV"/>
        </w:rPr>
        <w:t>rganizē</w:t>
      </w:r>
      <w:r w:rsidR="00EE46E9" w:rsidRPr="00EE46E9">
        <w:rPr>
          <w:rFonts w:ascii="Times New Roman" w:eastAsia="Times New Roman" w:hAnsi="Times New Roman" w:cs="Times New Roman"/>
          <w:color w:val="000000" w:themeColor="text1"/>
          <w:sz w:val="24"/>
          <w:szCs w:val="24"/>
          <w:lang w:eastAsia="lv-LV"/>
        </w:rPr>
        <w:t>t</w:t>
      </w:r>
      <w:r w:rsidR="005763A8" w:rsidRPr="00EE46E9">
        <w:rPr>
          <w:rFonts w:ascii="Times New Roman" w:eastAsia="Times New Roman" w:hAnsi="Times New Roman" w:cs="Times New Roman"/>
          <w:color w:val="000000" w:themeColor="text1"/>
          <w:sz w:val="24"/>
          <w:szCs w:val="24"/>
          <w:lang w:eastAsia="lv-LV"/>
        </w:rPr>
        <w:t xml:space="preserve"> un kontrolē</w:t>
      </w:r>
      <w:r w:rsidR="00EE46E9" w:rsidRPr="00EE46E9">
        <w:rPr>
          <w:rFonts w:ascii="Times New Roman" w:eastAsia="Times New Roman" w:hAnsi="Times New Roman" w:cs="Times New Roman"/>
          <w:color w:val="000000" w:themeColor="text1"/>
          <w:sz w:val="24"/>
          <w:szCs w:val="24"/>
          <w:lang w:eastAsia="lv-LV"/>
        </w:rPr>
        <w:t>t</w:t>
      </w:r>
      <w:r w:rsidR="005763A8" w:rsidRPr="00EE46E9">
        <w:rPr>
          <w:rFonts w:ascii="Times New Roman" w:eastAsia="Times New Roman" w:hAnsi="Times New Roman" w:cs="Times New Roman"/>
          <w:color w:val="000000" w:themeColor="text1"/>
          <w:sz w:val="24"/>
          <w:szCs w:val="24"/>
          <w:lang w:eastAsia="lv-LV"/>
        </w:rPr>
        <w:t xml:space="preserve"> </w:t>
      </w:r>
      <w:r w:rsidR="0039691C">
        <w:rPr>
          <w:rFonts w:ascii="Times New Roman" w:eastAsia="Times New Roman" w:hAnsi="Times New Roman" w:cs="Times New Roman"/>
          <w:color w:val="000000" w:themeColor="text1"/>
          <w:sz w:val="24"/>
          <w:szCs w:val="24"/>
          <w:lang w:eastAsia="lv-LV"/>
        </w:rPr>
        <w:t>izglītības iestādes</w:t>
      </w:r>
      <w:r w:rsidR="005763A8" w:rsidRPr="00EE46E9">
        <w:rPr>
          <w:rFonts w:ascii="Times New Roman" w:eastAsia="Times New Roman" w:hAnsi="Times New Roman" w:cs="Times New Roman"/>
          <w:color w:val="000000" w:themeColor="text1"/>
          <w:sz w:val="24"/>
          <w:szCs w:val="24"/>
          <w:lang w:eastAsia="lv-LV"/>
        </w:rPr>
        <w:t xml:space="preserve"> tehnisk</w:t>
      </w:r>
      <w:r w:rsidR="0039691C">
        <w:rPr>
          <w:rFonts w:ascii="Times New Roman" w:eastAsia="Times New Roman" w:hAnsi="Times New Roman" w:cs="Times New Roman"/>
          <w:color w:val="000000" w:themeColor="text1"/>
          <w:sz w:val="24"/>
          <w:szCs w:val="24"/>
          <w:lang w:eastAsia="lv-LV"/>
        </w:rPr>
        <w:t>o</w:t>
      </w:r>
      <w:r w:rsidR="005763A8" w:rsidRPr="00EE46E9">
        <w:rPr>
          <w:rFonts w:ascii="Times New Roman" w:eastAsia="Times New Roman" w:hAnsi="Times New Roman" w:cs="Times New Roman"/>
          <w:color w:val="000000" w:themeColor="text1"/>
          <w:sz w:val="24"/>
          <w:szCs w:val="24"/>
          <w:lang w:eastAsia="lv-LV"/>
        </w:rPr>
        <w:t xml:space="preserve"> </w:t>
      </w:r>
      <w:r w:rsidR="00EE46E9" w:rsidRPr="00EE46E9">
        <w:rPr>
          <w:rFonts w:ascii="Times New Roman" w:eastAsia="Times New Roman" w:hAnsi="Times New Roman" w:cs="Times New Roman"/>
          <w:color w:val="000000" w:themeColor="text1"/>
          <w:sz w:val="24"/>
          <w:szCs w:val="24"/>
          <w:lang w:eastAsia="lv-LV"/>
        </w:rPr>
        <w:t>darbinieku</w:t>
      </w:r>
      <w:r w:rsidR="005763A8" w:rsidRPr="00EE46E9">
        <w:rPr>
          <w:rFonts w:ascii="Times New Roman" w:eastAsia="Times New Roman" w:hAnsi="Times New Roman" w:cs="Times New Roman"/>
          <w:color w:val="000000" w:themeColor="text1"/>
          <w:sz w:val="24"/>
          <w:szCs w:val="24"/>
          <w:lang w:eastAsia="lv-LV"/>
        </w:rPr>
        <w:t xml:space="preserve"> darbu</w:t>
      </w:r>
      <w:r>
        <w:rPr>
          <w:rFonts w:ascii="Times New Roman" w:eastAsia="Times New Roman" w:hAnsi="Times New Roman" w:cs="Times New Roman"/>
          <w:color w:val="000000" w:themeColor="text1"/>
          <w:sz w:val="24"/>
          <w:szCs w:val="24"/>
          <w:lang w:eastAsia="lv-LV"/>
        </w:rPr>
        <w:t>;</w:t>
      </w:r>
    </w:p>
    <w:p w:rsidR="005763A8" w:rsidRPr="00EE46E9" w:rsidRDefault="003C1B8F" w:rsidP="00EE46E9">
      <w:pPr>
        <w:pStyle w:val="Sarakstarindkopa"/>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w:t>
      </w:r>
      <w:r w:rsidR="005763A8" w:rsidRPr="00EE46E9">
        <w:rPr>
          <w:rFonts w:ascii="Times New Roman" w:eastAsia="Times New Roman" w:hAnsi="Times New Roman" w:cs="Times New Roman"/>
          <w:color w:val="000000" w:themeColor="text1"/>
          <w:sz w:val="24"/>
          <w:szCs w:val="24"/>
          <w:lang w:eastAsia="lv-LV"/>
        </w:rPr>
        <w:t>tbild</w:t>
      </w:r>
      <w:r w:rsidR="00EE46E9" w:rsidRPr="00EE46E9">
        <w:rPr>
          <w:rFonts w:ascii="Times New Roman" w:eastAsia="Times New Roman" w:hAnsi="Times New Roman" w:cs="Times New Roman"/>
          <w:color w:val="000000" w:themeColor="text1"/>
          <w:sz w:val="24"/>
          <w:szCs w:val="24"/>
          <w:lang w:eastAsia="lv-LV"/>
        </w:rPr>
        <w:t>ēt</w:t>
      </w:r>
      <w:r w:rsidR="005763A8" w:rsidRPr="00EE46E9">
        <w:rPr>
          <w:rFonts w:ascii="Times New Roman" w:eastAsia="Times New Roman" w:hAnsi="Times New Roman" w:cs="Times New Roman"/>
          <w:color w:val="000000" w:themeColor="text1"/>
          <w:sz w:val="24"/>
          <w:szCs w:val="24"/>
          <w:lang w:eastAsia="lv-LV"/>
        </w:rPr>
        <w:t xml:space="preserve"> par skolas materiālām vērtībām (pamatlīdzekļi un krājumi) un ātri nolietojamo inventāru</w:t>
      </w:r>
      <w:r>
        <w:rPr>
          <w:rFonts w:ascii="Times New Roman" w:eastAsia="Times New Roman" w:hAnsi="Times New Roman" w:cs="Times New Roman"/>
          <w:color w:val="000000" w:themeColor="text1"/>
          <w:sz w:val="24"/>
          <w:szCs w:val="24"/>
          <w:lang w:eastAsia="lv-LV"/>
        </w:rPr>
        <w:t>;</w:t>
      </w:r>
    </w:p>
    <w:p w:rsidR="005763A8" w:rsidRDefault="003C1B8F" w:rsidP="00EE46E9">
      <w:pPr>
        <w:pStyle w:val="Sarakstarindkopa"/>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r</w:t>
      </w:r>
      <w:r w:rsidR="005763A8" w:rsidRPr="00EE46E9">
        <w:rPr>
          <w:rFonts w:ascii="Times New Roman" w:eastAsia="Times New Roman" w:hAnsi="Times New Roman" w:cs="Times New Roman"/>
          <w:color w:val="000000" w:themeColor="text1"/>
          <w:sz w:val="24"/>
          <w:szCs w:val="24"/>
          <w:lang w:eastAsia="lv-LV"/>
        </w:rPr>
        <w:t xml:space="preserve">ūpēties par tehnisko </w:t>
      </w:r>
      <w:r w:rsidR="00EE46E9" w:rsidRPr="00EE46E9">
        <w:rPr>
          <w:rFonts w:ascii="Times New Roman" w:eastAsia="Times New Roman" w:hAnsi="Times New Roman" w:cs="Times New Roman"/>
          <w:color w:val="000000" w:themeColor="text1"/>
          <w:sz w:val="24"/>
          <w:szCs w:val="24"/>
          <w:lang w:eastAsia="lv-LV"/>
        </w:rPr>
        <w:t>darbinieku</w:t>
      </w:r>
      <w:r w:rsidR="005763A8" w:rsidRPr="00EE46E9">
        <w:rPr>
          <w:rFonts w:ascii="Times New Roman" w:eastAsia="Times New Roman" w:hAnsi="Times New Roman" w:cs="Times New Roman"/>
          <w:color w:val="000000" w:themeColor="text1"/>
          <w:sz w:val="24"/>
          <w:szCs w:val="24"/>
          <w:lang w:eastAsia="lv-LV"/>
        </w:rPr>
        <w:t xml:space="preserve"> darba disciplīnas ievērošanu, darba sanitārās un drošības tehnikas ievērošanu</w:t>
      </w:r>
      <w:r>
        <w:rPr>
          <w:rFonts w:ascii="Times New Roman" w:eastAsia="Times New Roman" w:hAnsi="Times New Roman" w:cs="Times New Roman"/>
          <w:color w:val="000000" w:themeColor="text1"/>
          <w:sz w:val="24"/>
          <w:szCs w:val="24"/>
          <w:lang w:eastAsia="lv-LV"/>
        </w:rPr>
        <w:t>;</w:t>
      </w:r>
    </w:p>
    <w:p w:rsidR="003C1B8F" w:rsidRPr="002E33E1" w:rsidRDefault="003C1B8F" w:rsidP="00EE46E9">
      <w:pPr>
        <w:pStyle w:val="Sarakstarindkopa"/>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2E33E1">
        <w:rPr>
          <w:rFonts w:ascii="Times New Roman" w:eastAsia="Times New Roman" w:hAnsi="Times New Roman" w:cs="Times New Roman"/>
          <w:color w:val="000000" w:themeColor="text1"/>
          <w:sz w:val="24"/>
          <w:szCs w:val="24"/>
          <w:lang w:eastAsia="lv-LV"/>
        </w:rPr>
        <w:t>nodrošināt darba drošības un ugunsdrošības prasību ievērošanu, veikt nepieciešamos pasākumus drošas vides nodrošināšanai skolas telpās un teritorijā;</w:t>
      </w:r>
    </w:p>
    <w:p w:rsidR="005763A8" w:rsidRPr="00EE46E9" w:rsidRDefault="003C1B8F" w:rsidP="00EE46E9">
      <w:pPr>
        <w:pStyle w:val="Sarakstarindkopa"/>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r</w:t>
      </w:r>
      <w:r w:rsidR="005763A8" w:rsidRPr="00EE46E9">
        <w:rPr>
          <w:rFonts w:ascii="Times New Roman" w:eastAsia="Times New Roman" w:hAnsi="Times New Roman" w:cs="Times New Roman"/>
          <w:color w:val="000000" w:themeColor="text1"/>
          <w:sz w:val="24"/>
          <w:szCs w:val="24"/>
          <w:lang w:eastAsia="lv-LV"/>
        </w:rPr>
        <w:t>ūpēties par skolas tīrību, ēku un tehnisko būvju kārtību</w:t>
      </w:r>
      <w:r>
        <w:rPr>
          <w:rFonts w:ascii="Times New Roman" w:eastAsia="Times New Roman" w:hAnsi="Times New Roman" w:cs="Times New Roman"/>
          <w:color w:val="000000" w:themeColor="text1"/>
          <w:sz w:val="24"/>
          <w:szCs w:val="24"/>
          <w:lang w:eastAsia="lv-LV"/>
        </w:rPr>
        <w:t>;</w:t>
      </w:r>
    </w:p>
    <w:p w:rsidR="005763A8" w:rsidRPr="00EE46E9" w:rsidRDefault="003C1B8F" w:rsidP="0039691C">
      <w:pPr>
        <w:pStyle w:val="Sarakstarindkopa"/>
        <w:numPr>
          <w:ilvl w:val="0"/>
          <w:numId w:val="5"/>
        </w:num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w:t>
      </w:r>
      <w:r w:rsidR="005763A8" w:rsidRPr="00EE46E9">
        <w:rPr>
          <w:rFonts w:ascii="Times New Roman" w:eastAsia="Times New Roman" w:hAnsi="Times New Roman" w:cs="Times New Roman"/>
          <w:color w:val="000000" w:themeColor="text1"/>
          <w:sz w:val="24"/>
          <w:szCs w:val="24"/>
          <w:lang w:eastAsia="lv-LV"/>
        </w:rPr>
        <w:t xml:space="preserve">astādīt </w:t>
      </w:r>
      <w:proofErr w:type="spellStart"/>
      <w:r w:rsidR="005763A8" w:rsidRPr="00EE46E9">
        <w:rPr>
          <w:rFonts w:ascii="Times New Roman" w:eastAsia="Times New Roman" w:hAnsi="Times New Roman" w:cs="Times New Roman"/>
          <w:color w:val="000000" w:themeColor="text1"/>
          <w:sz w:val="24"/>
          <w:szCs w:val="24"/>
          <w:lang w:eastAsia="lv-LV"/>
        </w:rPr>
        <w:t>dežūrgrafiku</w:t>
      </w:r>
      <w:proofErr w:type="spellEnd"/>
      <w:r w:rsidR="005763A8" w:rsidRPr="00EE46E9">
        <w:rPr>
          <w:rFonts w:ascii="Times New Roman" w:eastAsia="Times New Roman" w:hAnsi="Times New Roman" w:cs="Times New Roman"/>
          <w:color w:val="000000" w:themeColor="text1"/>
          <w:sz w:val="24"/>
          <w:szCs w:val="24"/>
          <w:lang w:eastAsia="lv-LV"/>
        </w:rPr>
        <w:t xml:space="preserve"> sarakstus</w:t>
      </w:r>
      <w:r w:rsidR="004D4BBF">
        <w:rPr>
          <w:rFonts w:ascii="Times New Roman" w:eastAsia="Times New Roman" w:hAnsi="Times New Roman" w:cs="Times New Roman"/>
          <w:color w:val="000000" w:themeColor="text1"/>
          <w:sz w:val="24"/>
          <w:szCs w:val="24"/>
          <w:lang w:eastAsia="lv-LV"/>
        </w:rPr>
        <w:t xml:space="preserve"> </w:t>
      </w:r>
      <w:r w:rsidR="002E33E1">
        <w:rPr>
          <w:rFonts w:ascii="Times New Roman" w:eastAsia="Times New Roman" w:hAnsi="Times New Roman" w:cs="Times New Roman"/>
          <w:color w:val="000000" w:themeColor="text1"/>
          <w:sz w:val="24"/>
          <w:szCs w:val="24"/>
          <w:lang w:eastAsia="lv-LV"/>
        </w:rPr>
        <w:t>skolas dežurantiem</w:t>
      </w:r>
      <w:r w:rsidR="008E1CC4">
        <w:rPr>
          <w:rFonts w:ascii="Times New Roman" w:eastAsia="Times New Roman" w:hAnsi="Times New Roman" w:cs="Times New Roman"/>
          <w:color w:val="000000" w:themeColor="text1"/>
          <w:sz w:val="24"/>
          <w:szCs w:val="24"/>
          <w:lang w:eastAsia="lv-LV"/>
        </w:rPr>
        <w:t xml:space="preserve"> </w:t>
      </w:r>
      <w:r w:rsidR="005763A8" w:rsidRPr="00EE46E9">
        <w:rPr>
          <w:rFonts w:ascii="Times New Roman" w:eastAsia="Times New Roman" w:hAnsi="Times New Roman" w:cs="Times New Roman"/>
          <w:color w:val="000000" w:themeColor="text1"/>
          <w:sz w:val="24"/>
          <w:szCs w:val="24"/>
          <w:lang w:eastAsia="lv-LV"/>
        </w:rPr>
        <w:t>u.c. nepieciešamo dokumentāciju</w:t>
      </w:r>
      <w:r>
        <w:rPr>
          <w:rFonts w:ascii="Times New Roman" w:eastAsia="Times New Roman" w:hAnsi="Times New Roman" w:cs="Times New Roman"/>
          <w:color w:val="000000" w:themeColor="text1"/>
          <w:sz w:val="24"/>
          <w:szCs w:val="24"/>
          <w:lang w:eastAsia="lv-LV"/>
        </w:rPr>
        <w:t>;</w:t>
      </w:r>
    </w:p>
    <w:p w:rsidR="00EE46E9" w:rsidRPr="003C1B8F" w:rsidRDefault="003C1B8F" w:rsidP="0039691C">
      <w:pPr>
        <w:pStyle w:val="Sarakstarindkopa"/>
        <w:numPr>
          <w:ilvl w:val="0"/>
          <w:numId w:val="5"/>
        </w:num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262626"/>
          <w:sz w:val="24"/>
          <w:szCs w:val="24"/>
          <w:shd w:val="clear" w:color="auto" w:fill="FCFCFC"/>
        </w:rPr>
        <w:t>n</w:t>
      </w:r>
      <w:r w:rsidR="0039691C">
        <w:rPr>
          <w:rFonts w:ascii="Times New Roman" w:hAnsi="Times New Roman" w:cs="Times New Roman"/>
          <w:color w:val="262626"/>
          <w:sz w:val="24"/>
          <w:szCs w:val="24"/>
          <w:shd w:val="clear" w:color="auto" w:fill="FCFCFC"/>
        </w:rPr>
        <w:t>odrošināt</w:t>
      </w:r>
      <w:r w:rsidR="00EE46E9" w:rsidRPr="00EE46E9">
        <w:rPr>
          <w:rFonts w:ascii="Times New Roman" w:hAnsi="Times New Roman" w:cs="Times New Roman"/>
          <w:color w:val="262626"/>
          <w:sz w:val="24"/>
          <w:szCs w:val="24"/>
          <w:shd w:val="clear" w:color="auto" w:fill="FCFCFC"/>
        </w:rPr>
        <w:t xml:space="preserve"> iestādes darbībai nepieciešamo preču iegādi un saimnieciskos pakalpojumus</w:t>
      </w:r>
      <w:r>
        <w:rPr>
          <w:rFonts w:ascii="Times New Roman" w:hAnsi="Times New Roman" w:cs="Times New Roman"/>
          <w:color w:val="262626"/>
          <w:sz w:val="24"/>
          <w:szCs w:val="24"/>
          <w:shd w:val="clear" w:color="auto" w:fill="FCFCFC"/>
        </w:rPr>
        <w:t>;</w:t>
      </w:r>
    </w:p>
    <w:p w:rsidR="003C1B8F" w:rsidRPr="002E33E1" w:rsidRDefault="003C1B8F" w:rsidP="0039691C">
      <w:pPr>
        <w:pStyle w:val="Sarakstarindkopa"/>
        <w:numPr>
          <w:ilvl w:val="0"/>
          <w:numId w:val="5"/>
        </w:numPr>
        <w:spacing w:after="0" w:line="240" w:lineRule="auto"/>
        <w:jc w:val="both"/>
        <w:rPr>
          <w:rFonts w:ascii="Times New Roman" w:hAnsi="Times New Roman" w:cs="Times New Roman"/>
          <w:color w:val="262626"/>
          <w:sz w:val="24"/>
          <w:szCs w:val="24"/>
          <w:shd w:val="clear" w:color="auto" w:fill="FCFCFC"/>
        </w:rPr>
      </w:pPr>
      <w:r w:rsidRPr="002E33E1">
        <w:rPr>
          <w:rFonts w:ascii="Times New Roman" w:hAnsi="Times New Roman" w:cs="Times New Roman"/>
          <w:color w:val="262626"/>
          <w:sz w:val="24"/>
          <w:szCs w:val="24"/>
          <w:shd w:val="clear" w:color="auto" w:fill="FCFCFC"/>
        </w:rPr>
        <w:t>nodrošināt remontdarbu plānošanu un norisi, piedalīties remontdarbu veikšanā;</w:t>
      </w:r>
    </w:p>
    <w:p w:rsidR="003C1B8F" w:rsidRPr="002E33E1" w:rsidRDefault="003C1B8F" w:rsidP="0039691C">
      <w:pPr>
        <w:pStyle w:val="Sarakstarindkopa"/>
        <w:numPr>
          <w:ilvl w:val="0"/>
          <w:numId w:val="5"/>
        </w:numPr>
        <w:spacing w:after="0" w:line="240" w:lineRule="auto"/>
        <w:jc w:val="both"/>
        <w:rPr>
          <w:rFonts w:ascii="Times New Roman" w:hAnsi="Times New Roman" w:cs="Times New Roman"/>
          <w:color w:val="262626"/>
          <w:sz w:val="24"/>
          <w:szCs w:val="24"/>
          <w:shd w:val="clear" w:color="auto" w:fill="FCFCFC"/>
        </w:rPr>
      </w:pPr>
      <w:r w:rsidRPr="002E33E1">
        <w:rPr>
          <w:rFonts w:ascii="Times New Roman" w:hAnsi="Times New Roman" w:cs="Times New Roman"/>
          <w:color w:val="262626"/>
          <w:sz w:val="24"/>
          <w:szCs w:val="24"/>
          <w:shd w:val="clear" w:color="auto" w:fill="FCFCFC"/>
        </w:rPr>
        <w:t>nodrošināt skola</w:t>
      </w:r>
      <w:r w:rsidR="002C56B9">
        <w:rPr>
          <w:rFonts w:ascii="Times New Roman" w:hAnsi="Times New Roman" w:cs="Times New Roman"/>
          <w:color w:val="262626"/>
          <w:sz w:val="24"/>
          <w:szCs w:val="24"/>
          <w:shd w:val="clear" w:color="auto" w:fill="FCFCFC"/>
        </w:rPr>
        <w:t>s inženiertīklu (elektrotīkla,</w:t>
      </w:r>
      <w:r w:rsidRPr="002E33E1">
        <w:rPr>
          <w:rFonts w:ascii="Times New Roman" w:hAnsi="Times New Roman" w:cs="Times New Roman"/>
          <w:color w:val="262626"/>
          <w:sz w:val="24"/>
          <w:szCs w:val="24"/>
          <w:shd w:val="clear" w:color="auto" w:fill="FCFCFC"/>
        </w:rPr>
        <w:t xml:space="preserve"> ūdensvada un kanalizācijas, apkures sistēmas, ventilācijas sistēmas) savlaicīgu tehnisko apkopi un profilaktisko apkalpošanu, uzturēšanu kārtībā; regulāri uzskaitīt siltuma, elektroenerģijas un ūdens patēriņu;</w:t>
      </w:r>
    </w:p>
    <w:p w:rsidR="003C1B8F" w:rsidRPr="002E33E1" w:rsidRDefault="003C1B8F" w:rsidP="0039691C">
      <w:pPr>
        <w:pStyle w:val="Sarakstarindkopa"/>
        <w:numPr>
          <w:ilvl w:val="0"/>
          <w:numId w:val="5"/>
        </w:numPr>
        <w:spacing w:after="0" w:line="240" w:lineRule="auto"/>
        <w:jc w:val="both"/>
        <w:rPr>
          <w:rFonts w:ascii="Times New Roman" w:hAnsi="Times New Roman" w:cs="Times New Roman"/>
          <w:color w:val="262626"/>
          <w:sz w:val="24"/>
          <w:szCs w:val="24"/>
          <w:shd w:val="clear" w:color="auto" w:fill="FCFCFC"/>
        </w:rPr>
      </w:pPr>
      <w:r w:rsidRPr="002E33E1">
        <w:rPr>
          <w:rFonts w:ascii="Times New Roman" w:hAnsi="Times New Roman" w:cs="Times New Roman"/>
          <w:color w:val="262626"/>
          <w:sz w:val="24"/>
          <w:szCs w:val="24"/>
          <w:shd w:val="clear" w:color="auto" w:fill="FCFCFC"/>
        </w:rPr>
        <w:t>ievērot darba kārtības noteikumus un ētikas normas.</w:t>
      </w:r>
    </w:p>
    <w:p w:rsidR="00EE46E9" w:rsidRPr="004D4BBF" w:rsidRDefault="003C1B8F" w:rsidP="005763A8">
      <w:pPr>
        <w:shd w:val="clear" w:color="auto" w:fill="FFFFFF"/>
        <w:spacing w:before="100" w:beforeAutospacing="1" w:after="100" w:afterAutospacing="1" w:line="240" w:lineRule="auto"/>
        <w:jc w:val="both"/>
        <w:rPr>
          <w:rFonts w:ascii="RobustaTLPro-Medium" w:eastAsia="Times New Roman" w:hAnsi="RobustaTLPro-Medium" w:cs="Times New Roman"/>
          <w:b/>
          <w:color w:val="000000" w:themeColor="text1"/>
          <w:sz w:val="24"/>
          <w:szCs w:val="24"/>
          <w:lang w:eastAsia="lv-LV"/>
        </w:rPr>
      </w:pPr>
      <w:r w:rsidRPr="004D4BBF">
        <w:rPr>
          <w:rFonts w:ascii="RobustaTLPro-Medium" w:eastAsia="Times New Roman" w:hAnsi="RobustaTLPro-Medium" w:cs="Times New Roman"/>
          <w:b/>
          <w:color w:val="000000" w:themeColor="text1"/>
          <w:sz w:val="24"/>
          <w:szCs w:val="24"/>
          <w:lang w:eastAsia="lv-LV"/>
        </w:rPr>
        <w:t>Prasības</w:t>
      </w:r>
      <w:r w:rsidR="005763A8" w:rsidRPr="004D4BBF">
        <w:rPr>
          <w:rFonts w:ascii="RobustaTLPro-Medium" w:eastAsia="Times New Roman" w:hAnsi="RobustaTLPro-Medium" w:cs="Times New Roman"/>
          <w:b/>
          <w:color w:val="000000" w:themeColor="text1"/>
          <w:sz w:val="24"/>
          <w:szCs w:val="24"/>
          <w:lang w:eastAsia="lv-LV"/>
        </w:rPr>
        <w:t>:</w:t>
      </w:r>
    </w:p>
    <w:p w:rsidR="003C1B8F" w:rsidRPr="002E33E1" w:rsidRDefault="003C1B8F" w:rsidP="00B97782">
      <w:pPr>
        <w:pStyle w:val="Sarakstarindkopa"/>
        <w:numPr>
          <w:ilvl w:val="0"/>
          <w:numId w:val="5"/>
        </w:numPr>
        <w:shd w:val="clear" w:color="auto" w:fill="FFFFFF"/>
        <w:spacing w:after="0" w:line="240" w:lineRule="auto"/>
        <w:ind w:left="714" w:hanging="357"/>
        <w:jc w:val="both"/>
        <w:rPr>
          <w:rFonts w:ascii="Times New Roman" w:eastAsia="Times New Roman" w:hAnsi="Times New Roman" w:cs="Times New Roman"/>
          <w:color w:val="000000" w:themeColor="text1"/>
          <w:sz w:val="24"/>
          <w:szCs w:val="24"/>
          <w:lang w:eastAsia="lv-LV"/>
        </w:rPr>
      </w:pPr>
      <w:r w:rsidRPr="002E33E1">
        <w:rPr>
          <w:rFonts w:ascii="Times New Roman" w:eastAsia="Times New Roman" w:hAnsi="Times New Roman" w:cs="Times New Roman"/>
          <w:color w:val="000000" w:themeColor="text1"/>
          <w:sz w:val="24"/>
          <w:szCs w:val="24"/>
          <w:lang w:eastAsia="lv-LV"/>
        </w:rPr>
        <w:t>vidējā profesionālā vai augstākā izglītība;</w:t>
      </w:r>
    </w:p>
    <w:p w:rsidR="00EE46E9" w:rsidRPr="002E33E1" w:rsidRDefault="00EE46E9" w:rsidP="00B97782">
      <w:pPr>
        <w:numPr>
          <w:ilvl w:val="0"/>
          <w:numId w:val="6"/>
        </w:numPr>
        <w:spacing w:after="0" w:line="240" w:lineRule="auto"/>
        <w:ind w:left="714" w:hanging="357"/>
        <w:rPr>
          <w:rFonts w:ascii="Times New Roman" w:eastAsia="Times New Roman" w:hAnsi="Times New Roman" w:cs="Times New Roman"/>
          <w:color w:val="262626"/>
          <w:sz w:val="24"/>
          <w:szCs w:val="24"/>
          <w:lang w:eastAsia="lv-LV"/>
        </w:rPr>
      </w:pPr>
      <w:r w:rsidRPr="002E33E1">
        <w:rPr>
          <w:rFonts w:ascii="Times New Roman" w:eastAsia="Times New Roman" w:hAnsi="Times New Roman" w:cs="Times New Roman"/>
          <w:color w:val="262626"/>
          <w:sz w:val="24"/>
          <w:szCs w:val="24"/>
          <w:lang w:eastAsia="lv-LV"/>
        </w:rPr>
        <w:t>pārzināt iekšējos un ārējos normatīvos aktus;</w:t>
      </w:r>
    </w:p>
    <w:p w:rsidR="0039691C" w:rsidRPr="002E33E1" w:rsidRDefault="0039691C" w:rsidP="00B97782">
      <w:pPr>
        <w:numPr>
          <w:ilvl w:val="0"/>
          <w:numId w:val="6"/>
        </w:numPr>
        <w:shd w:val="clear" w:color="auto" w:fill="FFFFFF"/>
        <w:spacing w:after="0" w:line="240" w:lineRule="auto"/>
        <w:ind w:left="714" w:hanging="357"/>
        <w:rPr>
          <w:rFonts w:ascii="RobustaTLPro-Regular" w:eastAsia="Times New Roman" w:hAnsi="RobustaTLPro-Regular" w:cs="Times New Roman"/>
          <w:color w:val="000000" w:themeColor="text1"/>
          <w:sz w:val="24"/>
          <w:szCs w:val="24"/>
          <w:lang w:eastAsia="lv-LV"/>
        </w:rPr>
      </w:pPr>
      <w:r w:rsidRPr="002E33E1">
        <w:rPr>
          <w:rFonts w:ascii="RobustaTLPro-Regular" w:eastAsia="Times New Roman" w:hAnsi="RobustaTLPro-Regular" w:cs="Times New Roman"/>
          <w:color w:val="000000" w:themeColor="text1"/>
          <w:sz w:val="24"/>
          <w:szCs w:val="24"/>
          <w:lang w:eastAsia="lv-LV"/>
        </w:rPr>
        <w:t>spēt nodrošināt un organizēt dokumentu apriti atbilstoši pašvaldības noteiktajai kārtībai;</w:t>
      </w:r>
    </w:p>
    <w:p w:rsidR="00EE46E9" w:rsidRPr="002E33E1" w:rsidRDefault="00B97782" w:rsidP="00B97782">
      <w:pPr>
        <w:numPr>
          <w:ilvl w:val="0"/>
          <w:numId w:val="6"/>
        </w:numPr>
        <w:shd w:val="clear" w:color="auto" w:fill="FFFFFF"/>
        <w:spacing w:after="0" w:line="240" w:lineRule="auto"/>
        <w:ind w:left="714" w:hanging="357"/>
        <w:rPr>
          <w:rFonts w:ascii="RobustaTLPro-Regular" w:eastAsia="Times New Roman" w:hAnsi="RobustaTLPro-Regular" w:cs="Times New Roman"/>
          <w:color w:val="000000" w:themeColor="text1"/>
          <w:sz w:val="24"/>
          <w:szCs w:val="24"/>
          <w:lang w:eastAsia="lv-LV"/>
        </w:rPr>
      </w:pPr>
      <w:r w:rsidRPr="002E33E1">
        <w:rPr>
          <w:rFonts w:ascii="RobustaTLPro-Regular" w:eastAsia="Times New Roman" w:hAnsi="RobustaTLPro-Regular" w:cs="Times New Roman"/>
          <w:color w:val="000000" w:themeColor="text1"/>
          <w:sz w:val="24"/>
          <w:szCs w:val="24"/>
          <w:lang w:eastAsia="lv-LV"/>
        </w:rPr>
        <w:t>prasme darbā ar datoru un biroja tehniku;</w:t>
      </w:r>
    </w:p>
    <w:p w:rsidR="00EE46E9" w:rsidRPr="002E33E1" w:rsidRDefault="00EE46E9" w:rsidP="00B97782">
      <w:pPr>
        <w:numPr>
          <w:ilvl w:val="0"/>
          <w:numId w:val="6"/>
        </w:numPr>
        <w:spacing w:after="0" w:line="240" w:lineRule="auto"/>
        <w:ind w:left="714" w:hanging="357"/>
        <w:rPr>
          <w:rFonts w:ascii="Times New Roman" w:eastAsia="Times New Roman" w:hAnsi="Times New Roman" w:cs="Times New Roman"/>
          <w:color w:val="262626"/>
          <w:sz w:val="24"/>
          <w:szCs w:val="24"/>
          <w:lang w:eastAsia="lv-LV"/>
        </w:rPr>
      </w:pPr>
      <w:r w:rsidRPr="002E33E1">
        <w:rPr>
          <w:rFonts w:ascii="Times New Roman" w:eastAsia="Times New Roman" w:hAnsi="Times New Roman" w:cs="Times New Roman"/>
          <w:color w:val="262626"/>
          <w:sz w:val="24"/>
          <w:szCs w:val="24"/>
          <w:lang w:eastAsia="lv-LV"/>
        </w:rPr>
        <w:t>izstrādāt līgumus, aktus, tāmes,</w:t>
      </w:r>
      <w:r w:rsidR="0039691C" w:rsidRPr="002E33E1">
        <w:rPr>
          <w:rFonts w:ascii="Times New Roman" w:eastAsia="Times New Roman" w:hAnsi="Times New Roman" w:cs="Times New Roman"/>
          <w:color w:val="262626"/>
          <w:sz w:val="24"/>
          <w:szCs w:val="24"/>
          <w:lang w:eastAsia="lv-LV"/>
        </w:rPr>
        <w:t xml:space="preserve"> pieņemšanas – nodošanas aktus</w:t>
      </w:r>
      <w:r w:rsidRPr="002E33E1">
        <w:rPr>
          <w:rFonts w:ascii="Times New Roman" w:eastAsia="Times New Roman" w:hAnsi="Times New Roman" w:cs="Times New Roman"/>
          <w:color w:val="262626"/>
          <w:sz w:val="24"/>
          <w:szCs w:val="24"/>
          <w:lang w:eastAsia="lv-LV"/>
        </w:rPr>
        <w:t xml:space="preserve"> u.c. ;</w:t>
      </w:r>
    </w:p>
    <w:p w:rsidR="00EE46E9" w:rsidRPr="002E33E1" w:rsidRDefault="0039691C" w:rsidP="00B97782">
      <w:pPr>
        <w:numPr>
          <w:ilvl w:val="0"/>
          <w:numId w:val="6"/>
        </w:numPr>
        <w:spacing w:after="0" w:line="240" w:lineRule="auto"/>
        <w:ind w:left="714" w:hanging="357"/>
        <w:rPr>
          <w:rFonts w:ascii="Times New Roman" w:eastAsia="Times New Roman" w:hAnsi="Times New Roman" w:cs="Times New Roman"/>
          <w:color w:val="262626"/>
          <w:sz w:val="24"/>
          <w:szCs w:val="24"/>
          <w:lang w:eastAsia="lv-LV"/>
        </w:rPr>
      </w:pPr>
      <w:r w:rsidRPr="002E33E1">
        <w:rPr>
          <w:rFonts w:ascii="Times New Roman" w:eastAsia="Times New Roman" w:hAnsi="Times New Roman" w:cs="Times New Roman"/>
          <w:color w:val="262626"/>
          <w:sz w:val="24"/>
          <w:szCs w:val="24"/>
          <w:lang w:eastAsia="lv-LV"/>
        </w:rPr>
        <w:t xml:space="preserve">zināt valsts valodu </w:t>
      </w:r>
      <w:r w:rsidR="00EE46E9" w:rsidRPr="002E33E1">
        <w:rPr>
          <w:rFonts w:ascii="Times New Roman" w:eastAsia="Times New Roman" w:hAnsi="Times New Roman" w:cs="Times New Roman"/>
          <w:color w:val="262626"/>
          <w:sz w:val="24"/>
          <w:szCs w:val="24"/>
          <w:lang w:eastAsia="lv-LV"/>
        </w:rPr>
        <w:t>augstākajā līmenī;</w:t>
      </w:r>
    </w:p>
    <w:p w:rsidR="0039691C" w:rsidRPr="002E33E1" w:rsidRDefault="0039691C" w:rsidP="00B97782">
      <w:pPr>
        <w:numPr>
          <w:ilvl w:val="0"/>
          <w:numId w:val="6"/>
        </w:numPr>
        <w:spacing w:after="0" w:line="240" w:lineRule="auto"/>
        <w:ind w:left="714" w:hanging="357"/>
        <w:rPr>
          <w:rFonts w:ascii="Times New Roman" w:eastAsia="Times New Roman" w:hAnsi="Times New Roman" w:cs="Times New Roman"/>
          <w:color w:val="262626"/>
          <w:sz w:val="24"/>
          <w:szCs w:val="24"/>
          <w:lang w:eastAsia="lv-LV"/>
        </w:rPr>
      </w:pPr>
      <w:r w:rsidRPr="002E33E1">
        <w:rPr>
          <w:rFonts w:ascii="Times New Roman" w:hAnsi="Times New Roman"/>
          <w:color w:val="000000" w:themeColor="text1"/>
          <w:sz w:val="24"/>
          <w:szCs w:val="24"/>
        </w:rPr>
        <w:t>pārzināt ugunsdrošību un darba aizsardzību;</w:t>
      </w:r>
    </w:p>
    <w:p w:rsidR="00B97782" w:rsidRPr="002E33E1" w:rsidRDefault="00B97782" w:rsidP="00B97782">
      <w:pPr>
        <w:numPr>
          <w:ilvl w:val="0"/>
          <w:numId w:val="6"/>
        </w:numPr>
        <w:spacing w:after="0" w:line="240" w:lineRule="auto"/>
        <w:ind w:left="714" w:hanging="357"/>
        <w:rPr>
          <w:rFonts w:ascii="Times New Roman" w:hAnsi="Times New Roman"/>
          <w:color w:val="000000" w:themeColor="text1"/>
          <w:sz w:val="24"/>
          <w:szCs w:val="24"/>
        </w:rPr>
      </w:pPr>
      <w:r w:rsidRPr="002E33E1">
        <w:rPr>
          <w:rFonts w:ascii="Times New Roman" w:hAnsi="Times New Roman"/>
          <w:color w:val="000000" w:themeColor="text1"/>
          <w:sz w:val="24"/>
          <w:szCs w:val="24"/>
        </w:rPr>
        <w:t>prasme veikt dažādus remontdarbus;</w:t>
      </w:r>
    </w:p>
    <w:p w:rsidR="00B97782" w:rsidRPr="002E33E1" w:rsidRDefault="0039691C" w:rsidP="00B97782">
      <w:pPr>
        <w:numPr>
          <w:ilvl w:val="0"/>
          <w:numId w:val="6"/>
        </w:numPr>
        <w:spacing w:after="0" w:line="240" w:lineRule="auto"/>
        <w:ind w:left="714" w:hanging="357"/>
        <w:jc w:val="both"/>
        <w:rPr>
          <w:rFonts w:ascii="Times New Roman" w:eastAsia="Times New Roman" w:hAnsi="Times New Roman" w:cs="Times New Roman"/>
          <w:color w:val="262626"/>
          <w:sz w:val="24"/>
          <w:szCs w:val="24"/>
          <w:lang w:eastAsia="lv-LV"/>
        </w:rPr>
      </w:pPr>
      <w:r w:rsidRPr="002E33E1">
        <w:rPr>
          <w:rFonts w:ascii="Times New Roman" w:eastAsia="Times New Roman" w:hAnsi="Times New Roman" w:cs="Times New Roman"/>
          <w:color w:val="262626"/>
          <w:sz w:val="24"/>
          <w:szCs w:val="24"/>
          <w:lang w:eastAsia="lv-LV"/>
        </w:rPr>
        <w:t>spēt</w:t>
      </w:r>
      <w:r w:rsidR="00EE46E9" w:rsidRPr="002E33E1">
        <w:rPr>
          <w:rFonts w:ascii="Times New Roman" w:eastAsia="Times New Roman" w:hAnsi="Times New Roman" w:cs="Times New Roman"/>
          <w:color w:val="262626"/>
          <w:sz w:val="24"/>
          <w:szCs w:val="24"/>
          <w:lang w:eastAsia="lv-LV"/>
        </w:rPr>
        <w:t xml:space="preserve"> patstāvīgi pieņemt lēmumus un veikt risku analīzi;</w:t>
      </w:r>
      <w:r w:rsidR="00B97782" w:rsidRPr="002E33E1">
        <w:rPr>
          <w:rFonts w:ascii="Times New Roman" w:eastAsia="Times New Roman" w:hAnsi="Times New Roman" w:cs="Times New Roman"/>
          <w:color w:val="262626"/>
          <w:sz w:val="24"/>
          <w:szCs w:val="24"/>
          <w:lang w:eastAsia="lv-LV"/>
        </w:rPr>
        <w:t xml:space="preserve"> </w:t>
      </w:r>
    </w:p>
    <w:p w:rsidR="00B97782" w:rsidRPr="002E33E1" w:rsidRDefault="00B97782" w:rsidP="00B97782">
      <w:pPr>
        <w:numPr>
          <w:ilvl w:val="0"/>
          <w:numId w:val="6"/>
        </w:numPr>
        <w:spacing w:after="0" w:line="240" w:lineRule="auto"/>
        <w:ind w:left="714" w:hanging="357"/>
        <w:rPr>
          <w:rFonts w:ascii="Times New Roman" w:eastAsia="Times New Roman" w:hAnsi="Times New Roman" w:cs="Times New Roman"/>
          <w:color w:val="262626"/>
          <w:sz w:val="24"/>
          <w:szCs w:val="24"/>
          <w:lang w:eastAsia="lv-LV"/>
        </w:rPr>
      </w:pPr>
      <w:r w:rsidRPr="002E33E1">
        <w:rPr>
          <w:rFonts w:ascii="Times New Roman" w:eastAsia="Times New Roman" w:hAnsi="Times New Roman" w:cs="Times New Roman"/>
          <w:color w:val="262626"/>
          <w:sz w:val="24"/>
          <w:szCs w:val="24"/>
          <w:lang w:eastAsia="lv-LV"/>
        </w:rPr>
        <w:t>labas komunikācijas un sadarbības prasmes;</w:t>
      </w:r>
    </w:p>
    <w:p w:rsidR="00B97782" w:rsidRPr="002E33E1" w:rsidRDefault="00B97782" w:rsidP="00B97782">
      <w:pPr>
        <w:numPr>
          <w:ilvl w:val="0"/>
          <w:numId w:val="6"/>
        </w:numPr>
        <w:spacing w:after="0" w:line="240" w:lineRule="auto"/>
        <w:ind w:left="714" w:hanging="357"/>
        <w:jc w:val="both"/>
        <w:rPr>
          <w:rFonts w:ascii="Times New Roman" w:eastAsia="Times New Roman" w:hAnsi="Times New Roman" w:cs="Times New Roman"/>
          <w:color w:val="262626"/>
          <w:sz w:val="24"/>
          <w:szCs w:val="24"/>
          <w:lang w:eastAsia="lv-LV"/>
        </w:rPr>
      </w:pPr>
      <w:r w:rsidRPr="002E33E1">
        <w:rPr>
          <w:rFonts w:ascii="Times New Roman" w:eastAsia="Times New Roman" w:hAnsi="Times New Roman" w:cs="Times New Roman"/>
          <w:color w:val="262626"/>
          <w:sz w:val="24"/>
          <w:szCs w:val="24"/>
          <w:lang w:eastAsia="lv-LV"/>
        </w:rPr>
        <w:t>saimniecisko darbu un darbinieku vadīšanas pieredze tiks uzskatīta par priekšrocību.</w:t>
      </w:r>
    </w:p>
    <w:p w:rsidR="005763A8" w:rsidRPr="004D4BBF" w:rsidRDefault="00B97782" w:rsidP="005763A8">
      <w:pPr>
        <w:shd w:val="clear" w:color="auto" w:fill="FFFFFF"/>
        <w:spacing w:before="100" w:beforeAutospacing="1" w:after="100" w:afterAutospacing="1" w:line="240" w:lineRule="auto"/>
        <w:jc w:val="both"/>
        <w:rPr>
          <w:rFonts w:ascii="RobustaTLPro-Regular" w:eastAsia="Times New Roman" w:hAnsi="RobustaTLPro-Regular" w:cs="Times New Roman"/>
          <w:b/>
          <w:color w:val="000000" w:themeColor="text1"/>
          <w:sz w:val="24"/>
          <w:szCs w:val="24"/>
          <w:lang w:eastAsia="lv-LV"/>
        </w:rPr>
      </w:pPr>
      <w:r w:rsidRPr="004D4BBF">
        <w:rPr>
          <w:rFonts w:ascii="RobustaTLPro-Medium" w:eastAsia="Times New Roman" w:hAnsi="RobustaTLPro-Medium" w:cs="Times New Roman"/>
          <w:b/>
          <w:color w:val="000000" w:themeColor="text1"/>
          <w:sz w:val="24"/>
          <w:szCs w:val="24"/>
          <w:lang w:eastAsia="lv-LV"/>
        </w:rPr>
        <w:t>P</w:t>
      </w:r>
      <w:r w:rsidR="005763A8" w:rsidRPr="004D4BBF">
        <w:rPr>
          <w:rFonts w:ascii="RobustaTLPro-Medium" w:eastAsia="Times New Roman" w:hAnsi="RobustaTLPro-Medium" w:cs="Times New Roman"/>
          <w:b/>
          <w:color w:val="000000" w:themeColor="text1"/>
          <w:sz w:val="24"/>
          <w:szCs w:val="24"/>
          <w:lang w:eastAsia="lv-LV"/>
        </w:rPr>
        <w:t>iedāvājam:</w:t>
      </w:r>
    </w:p>
    <w:p w:rsidR="005763A8" w:rsidRPr="005763A8" w:rsidRDefault="005763A8" w:rsidP="005763A8">
      <w:pPr>
        <w:numPr>
          <w:ilvl w:val="0"/>
          <w:numId w:val="3"/>
        </w:numPr>
        <w:shd w:val="clear" w:color="auto" w:fill="FFFFFF"/>
        <w:spacing w:before="100" w:beforeAutospacing="1" w:after="100" w:afterAutospacing="1" w:line="240" w:lineRule="auto"/>
        <w:rPr>
          <w:rFonts w:ascii="RobustaTLPro-Regular" w:eastAsia="Times New Roman" w:hAnsi="RobustaTLPro-Regular" w:cs="Times New Roman"/>
          <w:color w:val="000000" w:themeColor="text1"/>
          <w:sz w:val="24"/>
          <w:szCs w:val="24"/>
          <w:lang w:eastAsia="lv-LV"/>
        </w:rPr>
      </w:pPr>
      <w:r w:rsidRPr="005763A8">
        <w:rPr>
          <w:rFonts w:ascii="RobustaTLPro-Regular" w:eastAsia="Times New Roman" w:hAnsi="RobustaTLPro-Regular" w:cs="Times New Roman"/>
          <w:color w:val="000000" w:themeColor="text1"/>
          <w:sz w:val="24"/>
          <w:szCs w:val="24"/>
          <w:lang w:eastAsia="lv-LV"/>
        </w:rPr>
        <w:t>iespēju profesionāli pilnveidoties, apmeklējo</w:t>
      </w:r>
      <w:r w:rsidR="00B76899">
        <w:rPr>
          <w:rFonts w:ascii="RobustaTLPro-Regular" w:eastAsia="Times New Roman" w:hAnsi="RobustaTLPro-Regular" w:cs="Times New Roman"/>
          <w:color w:val="000000" w:themeColor="text1"/>
          <w:sz w:val="24"/>
          <w:szCs w:val="24"/>
          <w:lang w:eastAsia="lv-LV"/>
        </w:rPr>
        <w:t>t kursus un seminārus</w:t>
      </w:r>
      <w:r w:rsidRPr="005763A8">
        <w:rPr>
          <w:rFonts w:ascii="RobustaTLPro-Regular" w:eastAsia="Times New Roman" w:hAnsi="RobustaTLPro-Regular" w:cs="Times New Roman"/>
          <w:color w:val="000000" w:themeColor="text1"/>
          <w:sz w:val="24"/>
          <w:szCs w:val="24"/>
          <w:lang w:eastAsia="lv-LV"/>
        </w:rPr>
        <w:t>;</w:t>
      </w:r>
    </w:p>
    <w:p w:rsidR="005763A8" w:rsidRPr="005763A8" w:rsidRDefault="005763A8" w:rsidP="005763A8">
      <w:pPr>
        <w:numPr>
          <w:ilvl w:val="0"/>
          <w:numId w:val="3"/>
        </w:numPr>
        <w:shd w:val="clear" w:color="auto" w:fill="FFFFFF"/>
        <w:spacing w:before="100" w:beforeAutospacing="1" w:after="100" w:afterAutospacing="1" w:line="240" w:lineRule="auto"/>
        <w:rPr>
          <w:rFonts w:ascii="RobustaTLPro-Regular" w:eastAsia="Times New Roman" w:hAnsi="RobustaTLPro-Regular" w:cs="Times New Roman"/>
          <w:color w:val="000000" w:themeColor="text1"/>
          <w:sz w:val="24"/>
          <w:szCs w:val="24"/>
          <w:lang w:eastAsia="lv-LV"/>
        </w:rPr>
      </w:pPr>
      <w:r w:rsidRPr="005763A8">
        <w:rPr>
          <w:rFonts w:ascii="RobustaTLPro-Regular" w:eastAsia="Times New Roman" w:hAnsi="RobustaTLPro-Regular" w:cs="Times New Roman"/>
          <w:color w:val="000000" w:themeColor="text1"/>
          <w:sz w:val="24"/>
          <w:szCs w:val="24"/>
          <w:lang w:eastAsia="lv-LV"/>
        </w:rPr>
        <w:t>sociālās garantijas, daļēji apmaksātu veselības apdrošināšanu;</w:t>
      </w:r>
    </w:p>
    <w:p w:rsidR="005763A8" w:rsidRPr="005763A8" w:rsidRDefault="005763A8" w:rsidP="005763A8">
      <w:pPr>
        <w:numPr>
          <w:ilvl w:val="0"/>
          <w:numId w:val="3"/>
        </w:numPr>
        <w:shd w:val="clear" w:color="auto" w:fill="FFFFFF"/>
        <w:spacing w:before="100" w:beforeAutospacing="1" w:after="100" w:afterAutospacing="1" w:line="240" w:lineRule="auto"/>
        <w:rPr>
          <w:rFonts w:ascii="RobustaTLPro-Regular" w:eastAsia="Times New Roman" w:hAnsi="RobustaTLPro-Regular" w:cs="Times New Roman"/>
          <w:color w:val="000000" w:themeColor="text1"/>
          <w:sz w:val="24"/>
          <w:szCs w:val="24"/>
          <w:lang w:eastAsia="lv-LV"/>
        </w:rPr>
      </w:pPr>
      <w:r w:rsidRPr="005763A8">
        <w:rPr>
          <w:rFonts w:ascii="RobustaTLPro-Regular" w:eastAsia="Times New Roman" w:hAnsi="RobustaTLPro-Regular" w:cs="Times New Roman"/>
          <w:color w:val="000000" w:themeColor="text1"/>
          <w:sz w:val="24"/>
          <w:szCs w:val="24"/>
          <w:lang w:eastAsia="lv-LV"/>
        </w:rPr>
        <w:t>papildatvaļinājumu līdz 5 darba dienām gadā;</w:t>
      </w:r>
    </w:p>
    <w:p w:rsidR="006B11C3" w:rsidRPr="002E33E1" w:rsidRDefault="00B97782" w:rsidP="006B11C3">
      <w:pPr>
        <w:numPr>
          <w:ilvl w:val="0"/>
          <w:numId w:val="3"/>
        </w:numPr>
        <w:shd w:val="clear" w:color="auto" w:fill="FFFFFF"/>
        <w:spacing w:before="100" w:beforeAutospacing="1" w:after="100" w:afterAutospacing="1" w:line="240" w:lineRule="auto"/>
        <w:rPr>
          <w:rFonts w:ascii="RobustaTLPro-Regular" w:eastAsia="Times New Roman" w:hAnsi="RobustaTLPro-Regular" w:cs="Times New Roman"/>
          <w:color w:val="000000" w:themeColor="text1"/>
          <w:sz w:val="24"/>
          <w:szCs w:val="24"/>
          <w:lang w:eastAsia="lv-LV"/>
        </w:rPr>
      </w:pPr>
      <w:r w:rsidRPr="002E33E1">
        <w:rPr>
          <w:rFonts w:ascii="RobustaTLPro-Regular" w:eastAsia="Times New Roman" w:hAnsi="RobustaTLPro-Regular" w:cs="Times New Roman"/>
          <w:color w:val="000000" w:themeColor="text1"/>
          <w:sz w:val="24"/>
          <w:szCs w:val="24"/>
          <w:lang w:eastAsia="lv-LV"/>
        </w:rPr>
        <w:t>darba samaksu</w:t>
      </w:r>
      <w:r w:rsidR="005763A8" w:rsidRPr="002E33E1">
        <w:rPr>
          <w:rFonts w:ascii="RobustaTLPro-Regular" w:eastAsia="Times New Roman" w:hAnsi="RobustaTLPro-Regular" w:cs="Times New Roman"/>
          <w:color w:val="000000" w:themeColor="text1"/>
          <w:sz w:val="24"/>
          <w:szCs w:val="24"/>
          <w:lang w:eastAsia="lv-LV"/>
        </w:rPr>
        <w:t xml:space="preserve"> </w:t>
      </w:r>
      <w:r w:rsidRPr="002E33E1">
        <w:rPr>
          <w:rFonts w:ascii="RobustaTLPro-Regular" w:eastAsia="Times New Roman" w:hAnsi="RobustaTLPro-Regular" w:cs="Times New Roman"/>
          <w:color w:val="000000" w:themeColor="text1"/>
          <w:sz w:val="24"/>
          <w:szCs w:val="24"/>
          <w:lang w:eastAsia="lv-LV"/>
        </w:rPr>
        <w:t xml:space="preserve">EUR </w:t>
      </w:r>
      <w:r w:rsidR="009A30B7" w:rsidRPr="002E33E1">
        <w:rPr>
          <w:rFonts w:ascii="RobustaTLPro-Regular" w:eastAsia="Times New Roman" w:hAnsi="RobustaTLPro-Regular" w:cs="Times New Roman"/>
          <w:color w:val="000000" w:themeColor="text1"/>
          <w:sz w:val="24"/>
          <w:szCs w:val="24"/>
          <w:lang w:eastAsia="lv-LV"/>
        </w:rPr>
        <w:t>1038</w:t>
      </w:r>
      <w:r w:rsidR="005763A8" w:rsidRPr="002E33E1">
        <w:rPr>
          <w:rFonts w:ascii="RobustaTLPro-Regular" w:eastAsia="Times New Roman" w:hAnsi="RobustaTLPro-Regular" w:cs="Times New Roman"/>
          <w:color w:val="000000" w:themeColor="text1"/>
          <w:sz w:val="24"/>
          <w:szCs w:val="24"/>
          <w:lang w:eastAsia="lv-LV"/>
        </w:rPr>
        <w:t>,</w:t>
      </w:r>
      <w:r w:rsidR="009A30B7" w:rsidRPr="002E33E1">
        <w:rPr>
          <w:rFonts w:ascii="RobustaTLPro-Regular" w:eastAsia="Times New Roman" w:hAnsi="RobustaTLPro-Regular" w:cs="Times New Roman"/>
          <w:color w:val="000000" w:themeColor="text1"/>
          <w:sz w:val="24"/>
          <w:szCs w:val="24"/>
          <w:lang w:eastAsia="lv-LV"/>
        </w:rPr>
        <w:t>8</w:t>
      </w:r>
      <w:r w:rsidR="005763A8" w:rsidRPr="002E33E1">
        <w:rPr>
          <w:rFonts w:ascii="RobustaTLPro-Regular" w:eastAsia="Times New Roman" w:hAnsi="RobustaTLPro-Regular" w:cs="Times New Roman"/>
          <w:color w:val="000000" w:themeColor="text1"/>
          <w:sz w:val="24"/>
          <w:szCs w:val="24"/>
          <w:lang w:eastAsia="lv-LV"/>
        </w:rPr>
        <w:t>0 pirms nodokļu nomaksas</w:t>
      </w:r>
      <w:r w:rsidR="009A30B7" w:rsidRPr="002E33E1">
        <w:rPr>
          <w:rFonts w:ascii="RobustaTLPro-Regular" w:eastAsia="Times New Roman" w:hAnsi="RobustaTLPro-Regular" w:cs="Times New Roman"/>
          <w:color w:val="000000" w:themeColor="text1"/>
          <w:sz w:val="24"/>
          <w:szCs w:val="24"/>
          <w:lang w:eastAsia="lv-LV"/>
        </w:rPr>
        <w:t xml:space="preserve"> </w:t>
      </w:r>
      <w:r w:rsidR="009A30B7" w:rsidRPr="002E33E1">
        <w:rPr>
          <w:rFonts w:ascii="Times New Roman" w:hAnsi="Times New Roman"/>
          <w:sz w:val="24"/>
          <w:szCs w:val="24"/>
        </w:rPr>
        <w:t>(0,7 slodz</w:t>
      </w:r>
      <w:r w:rsidRPr="002E33E1">
        <w:rPr>
          <w:rFonts w:ascii="Times New Roman" w:hAnsi="Times New Roman"/>
          <w:sz w:val="24"/>
          <w:szCs w:val="24"/>
        </w:rPr>
        <w:t>e</w:t>
      </w:r>
      <w:r w:rsidR="009A30B7" w:rsidRPr="002E33E1">
        <w:rPr>
          <w:rFonts w:ascii="Times New Roman" w:hAnsi="Times New Roman"/>
          <w:sz w:val="24"/>
          <w:szCs w:val="24"/>
        </w:rPr>
        <w:t>)</w:t>
      </w:r>
      <w:r w:rsidR="005763A8" w:rsidRPr="002E33E1">
        <w:rPr>
          <w:rFonts w:ascii="RobustaTLPro-Regular" w:eastAsia="Times New Roman" w:hAnsi="RobustaTLPro-Regular" w:cs="Times New Roman"/>
          <w:color w:val="000000" w:themeColor="text1"/>
          <w:sz w:val="24"/>
          <w:szCs w:val="24"/>
          <w:lang w:eastAsia="lv-LV"/>
        </w:rPr>
        <w:t>.</w:t>
      </w:r>
    </w:p>
    <w:p w:rsidR="006B11C3" w:rsidRPr="006B11C3" w:rsidRDefault="006B11C3" w:rsidP="006B11C3">
      <w:pPr>
        <w:shd w:val="clear" w:color="auto" w:fill="FFFFFF"/>
        <w:spacing w:before="100" w:beforeAutospacing="1" w:after="100" w:afterAutospacing="1" w:line="240" w:lineRule="auto"/>
        <w:jc w:val="both"/>
        <w:rPr>
          <w:rFonts w:ascii="RobustaTLPro-Regular" w:eastAsia="Times New Roman" w:hAnsi="RobustaTLPro-Regular" w:cs="Times New Roman"/>
          <w:color w:val="000000" w:themeColor="text1"/>
          <w:sz w:val="24"/>
          <w:szCs w:val="24"/>
          <w:lang w:eastAsia="lv-LV"/>
        </w:rPr>
      </w:pPr>
      <w:r w:rsidRPr="002E33E1">
        <w:rPr>
          <w:rFonts w:ascii="RobustaTLPro-Regular" w:eastAsia="Times New Roman" w:hAnsi="RobustaTLPro-Regular" w:cs="Times New Roman"/>
          <w:color w:val="000000" w:themeColor="text1"/>
          <w:sz w:val="24"/>
          <w:szCs w:val="24"/>
          <w:lang w:eastAsia="lv-LV"/>
        </w:rPr>
        <w:t xml:space="preserve">Tavu pieteikumu gaidīsim </w:t>
      </w:r>
      <w:r w:rsidRPr="002E33E1">
        <w:rPr>
          <w:rFonts w:ascii="RobustaTLPro-Regular" w:eastAsia="Times New Roman" w:hAnsi="RobustaTLPro-Regular" w:cs="Times New Roman"/>
          <w:b/>
          <w:color w:val="000000" w:themeColor="text1"/>
          <w:sz w:val="24"/>
          <w:szCs w:val="24"/>
          <w:lang w:eastAsia="lv-LV"/>
        </w:rPr>
        <w:t>līdz</w:t>
      </w:r>
      <w:r w:rsidRPr="002E33E1">
        <w:rPr>
          <w:rFonts w:ascii="RobustaTLPro-Regular" w:eastAsia="Times New Roman" w:hAnsi="RobustaTLPro-Regular" w:cs="Times New Roman"/>
          <w:color w:val="000000" w:themeColor="text1"/>
          <w:sz w:val="24"/>
          <w:szCs w:val="24"/>
          <w:lang w:eastAsia="lv-LV"/>
        </w:rPr>
        <w:t xml:space="preserve"> </w:t>
      </w:r>
      <w:r w:rsidR="005462DD">
        <w:rPr>
          <w:rFonts w:ascii="RobustaTLPro-Regular" w:eastAsia="Times New Roman" w:hAnsi="RobustaTLPro-Regular" w:cs="Times New Roman"/>
          <w:b/>
          <w:color w:val="000000" w:themeColor="text1"/>
          <w:sz w:val="24"/>
          <w:szCs w:val="24"/>
          <w:lang w:eastAsia="lv-LV"/>
        </w:rPr>
        <w:t>2025</w:t>
      </w:r>
      <w:r w:rsidRPr="002E33E1">
        <w:rPr>
          <w:rFonts w:ascii="RobustaTLPro-Regular" w:eastAsia="Times New Roman" w:hAnsi="RobustaTLPro-Regular" w:cs="Times New Roman"/>
          <w:b/>
          <w:color w:val="000000" w:themeColor="text1"/>
          <w:sz w:val="24"/>
          <w:szCs w:val="24"/>
          <w:lang w:eastAsia="lv-LV"/>
        </w:rPr>
        <w:t>.</w:t>
      </w:r>
      <w:r w:rsidR="00B97782" w:rsidRPr="002E33E1">
        <w:rPr>
          <w:rFonts w:ascii="RobustaTLPro-Regular" w:eastAsia="Times New Roman" w:hAnsi="RobustaTLPro-Regular" w:cs="Times New Roman" w:hint="eastAsia"/>
          <w:b/>
          <w:color w:val="000000" w:themeColor="text1"/>
          <w:sz w:val="24"/>
          <w:szCs w:val="24"/>
          <w:lang w:eastAsia="lv-LV"/>
        </w:rPr>
        <w:t> </w:t>
      </w:r>
      <w:r w:rsidRPr="002E33E1">
        <w:rPr>
          <w:rFonts w:ascii="RobustaTLPro-Regular" w:eastAsia="Times New Roman" w:hAnsi="RobustaTLPro-Regular" w:cs="Times New Roman"/>
          <w:b/>
          <w:color w:val="000000" w:themeColor="text1"/>
          <w:sz w:val="24"/>
          <w:szCs w:val="24"/>
          <w:lang w:eastAsia="lv-LV"/>
        </w:rPr>
        <w:t xml:space="preserve">gada </w:t>
      </w:r>
      <w:r w:rsidR="005462DD">
        <w:rPr>
          <w:rFonts w:ascii="RobustaTLPro-Regular" w:eastAsia="Times New Roman" w:hAnsi="RobustaTLPro-Regular" w:cs="Times New Roman"/>
          <w:b/>
          <w:color w:val="000000" w:themeColor="text1"/>
          <w:sz w:val="24"/>
          <w:szCs w:val="24"/>
          <w:lang w:eastAsia="lv-LV"/>
        </w:rPr>
        <w:t>5.februārim</w:t>
      </w:r>
      <w:r w:rsidRPr="002E33E1">
        <w:rPr>
          <w:rFonts w:ascii="RobustaTLPro-Regular" w:eastAsia="Times New Roman" w:hAnsi="RobustaTLPro-Regular" w:cs="Times New Roman"/>
          <w:color w:val="000000" w:themeColor="text1"/>
          <w:sz w:val="24"/>
          <w:szCs w:val="24"/>
          <w:lang w:eastAsia="lv-LV"/>
        </w:rPr>
        <w:t>, sūt</w:t>
      </w:r>
      <w:r w:rsidR="004D4BBF" w:rsidRPr="002E33E1">
        <w:rPr>
          <w:rFonts w:ascii="RobustaTLPro-Regular" w:eastAsia="Times New Roman" w:hAnsi="RobustaTLPro-Regular" w:cs="Times New Roman"/>
          <w:color w:val="000000" w:themeColor="text1"/>
          <w:sz w:val="24"/>
          <w:szCs w:val="24"/>
          <w:lang w:eastAsia="lv-LV"/>
        </w:rPr>
        <w:t>ot</w:t>
      </w:r>
      <w:r w:rsidRPr="002E33E1">
        <w:rPr>
          <w:rFonts w:ascii="RobustaTLPro-Regular" w:eastAsia="Times New Roman" w:hAnsi="RobustaTLPro-Regular" w:cs="Times New Roman"/>
          <w:color w:val="000000" w:themeColor="text1"/>
          <w:sz w:val="24"/>
          <w:szCs w:val="24"/>
          <w:lang w:eastAsia="lv-LV"/>
        </w:rPr>
        <w:t xml:space="preserve"> to uz </w:t>
      </w:r>
      <w:hyperlink r:id="rId5" w:history="1">
        <w:r w:rsidRPr="002E33E1">
          <w:rPr>
            <w:rStyle w:val="Hipersaite"/>
            <w:rFonts w:ascii="RobustaTLPro-Regular" w:eastAsia="Times New Roman" w:hAnsi="RobustaTLPro-Regular" w:cs="Times New Roman"/>
            <w:color w:val="000000" w:themeColor="text1"/>
            <w:sz w:val="24"/>
            <w:szCs w:val="24"/>
            <w:lang w:eastAsia="lv-LV"/>
          </w:rPr>
          <w:t>milenbaha.vidusskola@tukums.lv</w:t>
        </w:r>
      </w:hyperlink>
      <w:r w:rsidR="004D4BBF" w:rsidRPr="002E33E1">
        <w:rPr>
          <w:rStyle w:val="Hipersaite"/>
          <w:rFonts w:ascii="RobustaTLPro-Regular" w:eastAsia="Times New Roman" w:hAnsi="RobustaTLPro-Regular" w:cs="Times New Roman"/>
          <w:color w:val="000000" w:themeColor="text1"/>
          <w:sz w:val="24"/>
          <w:szCs w:val="24"/>
          <w:lang w:eastAsia="lv-LV"/>
        </w:rPr>
        <w:t xml:space="preserve"> ,</w:t>
      </w:r>
      <w:r w:rsidR="004D4BBF" w:rsidRPr="002E33E1">
        <w:rPr>
          <w:rFonts w:ascii="RobustaTLPro-Regular" w:eastAsia="Times New Roman" w:hAnsi="RobustaTLPro-Regular" w:cs="Times New Roman"/>
          <w:color w:val="000000" w:themeColor="text1"/>
          <w:sz w:val="24"/>
          <w:szCs w:val="24"/>
          <w:lang w:eastAsia="lv-LV"/>
        </w:rPr>
        <w:t xml:space="preserve"> </w:t>
      </w:r>
      <w:r w:rsidRPr="002E33E1">
        <w:rPr>
          <w:rFonts w:ascii="RobustaTLPro-Regular" w:eastAsia="Times New Roman" w:hAnsi="RobustaTLPro-Regular" w:cs="Times New Roman"/>
          <w:color w:val="000000" w:themeColor="text1"/>
          <w:sz w:val="24"/>
          <w:szCs w:val="24"/>
          <w:lang w:eastAsia="lv-LV"/>
        </w:rPr>
        <w:t xml:space="preserve">pievienojot CV, </w:t>
      </w:r>
      <w:r w:rsidR="004D4BBF" w:rsidRPr="002E33E1">
        <w:rPr>
          <w:rFonts w:ascii="RobustaTLPro-Regular" w:eastAsia="Times New Roman" w:hAnsi="RobustaTLPro-Regular" w:cs="Times New Roman"/>
          <w:color w:val="000000" w:themeColor="text1"/>
          <w:sz w:val="24"/>
          <w:szCs w:val="24"/>
          <w:lang w:eastAsia="lv-LV"/>
        </w:rPr>
        <w:t>motivācijas</w:t>
      </w:r>
      <w:r w:rsidRPr="002E33E1">
        <w:rPr>
          <w:rFonts w:ascii="RobustaTLPro-Regular" w:eastAsia="Times New Roman" w:hAnsi="RobustaTLPro-Regular" w:cs="Times New Roman"/>
          <w:color w:val="000000" w:themeColor="text1"/>
          <w:sz w:val="24"/>
          <w:szCs w:val="24"/>
          <w:lang w:eastAsia="lv-LV"/>
        </w:rPr>
        <w:t xml:space="preserve"> vēstuli un izglītības dokumentu</w:t>
      </w:r>
      <w:r w:rsidR="00B97782" w:rsidRPr="002E33E1">
        <w:rPr>
          <w:rFonts w:ascii="RobustaTLPro-Regular" w:eastAsia="Times New Roman" w:hAnsi="RobustaTLPro-Regular" w:cs="Times New Roman"/>
          <w:color w:val="000000" w:themeColor="text1"/>
          <w:sz w:val="24"/>
          <w:szCs w:val="24"/>
          <w:lang w:eastAsia="lv-LV"/>
        </w:rPr>
        <w:t xml:space="preserve"> kopijas</w:t>
      </w:r>
      <w:r w:rsidRPr="002E33E1">
        <w:rPr>
          <w:rFonts w:ascii="RobustaTLPro-Regular" w:eastAsia="Times New Roman" w:hAnsi="RobustaTLPro-Regular" w:cs="Times New Roman"/>
          <w:color w:val="000000" w:themeColor="text1"/>
          <w:sz w:val="24"/>
          <w:szCs w:val="24"/>
          <w:lang w:eastAsia="lv-LV"/>
        </w:rPr>
        <w:t>.</w:t>
      </w:r>
    </w:p>
    <w:p w:rsidR="005763A8" w:rsidRPr="005763A8" w:rsidRDefault="005763A8" w:rsidP="005763A8">
      <w:pPr>
        <w:shd w:val="clear" w:color="auto" w:fill="FFFFFF"/>
        <w:spacing w:before="100" w:beforeAutospacing="1" w:after="100" w:afterAutospacing="1" w:line="240" w:lineRule="auto"/>
        <w:jc w:val="both"/>
        <w:rPr>
          <w:rFonts w:ascii="RobustaTLPro-Regular" w:eastAsia="Times New Roman" w:hAnsi="RobustaTLPro-Regular" w:cs="Times New Roman"/>
          <w:color w:val="000000" w:themeColor="text1"/>
          <w:sz w:val="24"/>
          <w:szCs w:val="24"/>
          <w:lang w:eastAsia="lv-LV"/>
        </w:rPr>
      </w:pPr>
      <w:r w:rsidRPr="006B11C3">
        <w:rPr>
          <w:rFonts w:ascii="RobustaTLPro-Medium" w:eastAsia="Times New Roman" w:hAnsi="RobustaTLPro-Medium" w:cs="Times New Roman"/>
          <w:color w:val="000000" w:themeColor="text1"/>
          <w:sz w:val="24"/>
          <w:szCs w:val="24"/>
          <w:lang w:eastAsia="lv-LV"/>
        </w:rPr>
        <w:t>Kontaktpersona:</w:t>
      </w:r>
      <w:r w:rsidRPr="005763A8">
        <w:rPr>
          <w:rFonts w:ascii="RobustaTLPro-Regular" w:eastAsia="Times New Roman" w:hAnsi="RobustaTLPro-Regular" w:cs="Times New Roman"/>
          <w:color w:val="000000" w:themeColor="text1"/>
          <w:sz w:val="24"/>
          <w:szCs w:val="24"/>
          <w:lang w:eastAsia="lv-LV"/>
        </w:rPr>
        <w:t> </w:t>
      </w:r>
      <w:r w:rsidR="006B11C3" w:rsidRPr="006B11C3">
        <w:rPr>
          <w:rFonts w:ascii="RobustaTLPro-Regular" w:eastAsia="Times New Roman" w:hAnsi="RobustaTLPro-Regular" w:cs="Times New Roman"/>
          <w:color w:val="000000" w:themeColor="text1"/>
          <w:sz w:val="24"/>
          <w:szCs w:val="24"/>
          <w:lang w:eastAsia="lv-LV"/>
        </w:rPr>
        <w:t>Kandavas K</w:t>
      </w:r>
      <w:r w:rsidR="004D4BBF">
        <w:rPr>
          <w:rFonts w:ascii="RobustaTLPro-Regular" w:eastAsia="Times New Roman" w:hAnsi="RobustaTLPro-Regular" w:cs="Times New Roman"/>
          <w:color w:val="000000" w:themeColor="text1"/>
          <w:sz w:val="24"/>
          <w:szCs w:val="24"/>
          <w:lang w:eastAsia="lv-LV"/>
        </w:rPr>
        <w:t xml:space="preserve">ārļa </w:t>
      </w:r>
      <w:r w:rsidR="006B11C3" w:rsidRPr="006B11C3">
        <w:rPr>
          <w:rFonts w:ascii="RobustaTLPro-Regular" w:eastAsia="Times New Roman" w:hAnsi="RobustaTLPro-Regular" w:cs="Times New Roman"/>
          <w:color w:val="000000" w:themeColor="text1"/>
          <w:sz w:val="24"/>
          <w:szCs w:val="24"/>
          <w:lang w:eastAsia="lv-LV"/>
        </w:rPr>
        <w:t>Mīlenbaha vidusskolas</w:t>
      </w:r>
      <w:r w:rsidRPr="005763A8">
        <w:rPr>
          <w:rFonts w:ascii="RobustaTLPro-Regular" w:eastAsia="Times New Roman" w:hAnsi="RobustaTLPro-Regular" w:cs="Times New Roman"/>
          <w:color w:val="000000" w:themeColor="text1"/>
          <w:sz w:val="24"/>
          <w:szCs w:val="24"/>
          <w:lang w:eastAsia="lv-LV"/>
        </w:rPr>
        <w:t xml:space="preserve"> </w:t>
      </w:r>
      <w:r w:rsidR="005462DD">
        <w:rPr>
          <w:rFonts w:ascii="RobustaTLPro-Regular" w:eastAsia="Times New Roman" w:hAnsi="RobustaTLPro-Regular" w:cs="Times New Roman"/>
          <w:color w:val="000000" w:themeColor="text1"/>
          <w:sz w:val="24"/>
          <w:szCs w:val="24"/>
          <w:lang w:eastAsia="lv-LV"/>
        </w:rPr>
        <w:t>direktore</w:t>
      </w:r>
      <w:r w:rsidR="006B11C3" w:rsidRPr="006B11C3">
        <w:rPr>
          <w:rFonts w:ascii="RobustaTLPro-Regular" w:eastAsia="Times New Roman" w:hAnsi="RobustaTLPro-Regular" w:cs="Times New Roman"/>
          <w:color w:val="000000" w:themeColor="text1"/>
          <w:sz w:val="24"/>
          <w:szCs w:val="24"/>
          <w:lang w:eastAsia="lv-LV"/>
        </w:rPr>
        <w:t xml:space="preserve"> </w:t>
      </w:r>
      <w:r w:rsidR="005462DD">
        <w:rPr>
          <w:rFonts w:ascii="RobustaTLPro-Regular" w:eastAsia="Times New Roman" w:hAnsi="RobustaTLPro-Regular" w:cs="Times New Roman"/>
          <w:color w:val="000000" w:themeColor="text1"/>
          <w:sz w:val="24"/>
          <w:szCs w:val="24"/>
          <w:lang w:eastAsia="lv-LV"/>
        </w:rPr>
        <w:t>Lāsma Millere</w:t>
      </w:r>
      <w:r w:rsidR="00832ADA">
        <w:rPr>
          <w:rFonts w:ascii="RobustaTLPro-Regular" w:eastAsia="Times New Roman" w:hAnsi="RobustaTLPro-Regular" w:cs="Times New Roman"/>
          <w:color w:val="000000" w:themeColor="text1"/>
          <w:sz w:val="24"/>
          <w:szCs w:val="24"/>
          <w:lang w:eastAsia="lv-LV"/>
        </w:rPr>
        <w:t xml:space="preserve">, tālrunis; +371 </w:t>
      </w:r>
      <w:r w:rsidR="005462DD">
        <w:rPr>
          <w:rFonts w:ascii="Times New Roman" w:hAnsi="Times New Roman" w:cs="Times New Roman"/>
          <w:color w:val="333333"/>
          <w:sz w:val="24"/>
          <w:szCs w:val="24"/>
          <w:shd w:val="clear" w:color="auto" w:fill="FFFFFF"/>
        </w:rPr>
        <w:t>29187505</w:t>
      </w:r>
      <w:r w:rsidR="00832ADA">
        <w:rPr>
          <w:rFonts w:ascii="RobustaTLPro-Regular" w:eastAsia="Times New Roman" w:hAnsi="RobustaTLPro-Regular" w:cs="Times New Roman"/>
          <w:color w:val="000000" w:themeColor="text1"/>
          <w:sz w:val="24"/>
          <w:szCs w:val="24"/>
          <w:lang w:eastAsia="lv-LV"/>
        </w:rPr>
        <w:t xml:space="preserve">, </w:t>
      </w:r>
      <w:r w:rsidRPr="005763A8">
        <w:rPr>
          <w:rFonts w:ascii="RobustaTLPro-Regular" w:eastAsia="Times New Roman" w:hAnsi="RobustaTLPro-Regular" w:cs="Times New Roman"/>
          <w:color w:val="000000" w:themeColor="text1"/>
          <w:sz w:val="24"/>
          <w:szCs w:val="24"/>
          <w:lang w:eastAsia="lv-LV"/>
        </w:rPr>
        <w:t>e-pasts</w:t>
      </w:r>
      <w:r w:rsidRPr="005462DD">
        <w:rPr>
          <w:rFonts w:ascii="RobustaTLPro-Regular" w:eastAsia="Times New Roman" w:hAnsi="RobustaTLPro-Regular" w:cs="Times New Roman"/>
          <w:sz w:val="24"/>
          <w:szCs w:val="24"/>
          <w:lang w:eastAsia="lv-LV"/>
        </w:rPr>
        <w:t>: </w:t>
      </w:r>
      <w:hyperlink r:id="rId6" w:history="1">
        <w:r w:rsidR="005462DD" w:rsidRPr="005462DD">
          <w:rPr>
            <w:rStyle w:val="Hipersaite"/>
            <w:rFonts w:ascii="RobustaTLPro-Regular" w:eastAsia="Times New Roman" w:hAnsi="RobustaTLPro-Regular" w:cs="Times New Roman"/>
            <w:color w:val="auto"/>
            <w:sz w:val="24"/>
            <w:szCs w:val="24"/>
            <w:u w:val="none"/>
            <w:lang w:eastAsia="lv-LV"/>
          </w:rPr>
          <w:t>lasma.millere2@tukums.lv</w:t>
        </w:r>
      </w:hyperlink>
    </w:p>
    <w:p w:rsidR="005763A8" w:rsidRPr="002E33E1" w:rsidRDefault="005763A8" w:rsidP="005763A8">
      <w:pPr>
        <w:shd w:val="clear" w:color="auto" w:fill="FFFFFF"/>
        <w:spacing w:before="100" w:beforeAutospacing="1" w:after="100" w:afterAutospacing="1" w:line="240" w:lineRule="auto"/>
        <w:jc w:val="both"/>
        <w:rPr>
          <w:rFonts w:ascii="RobustaTLPro-Regular" w:eastAsia="Times New Roman" w:hAnsi="RobustaTLPro-Regular" w:cs="Times New Roman"/>
          <w:color w:val="000000" w:themeColor="text1"/>
          <w:sz w:val="20"/>
          <w:szCs w:val="20"/>
          <w:lang w:eastAsia="lv-LV"/>
        </w:rPr>
      </w:pPr>
      <w:r w:rsidRPr="002E33E1">
        <w:rPr>
          <w:rFonts w:ascii="RobustaTLPro-Regular" w:eastAsia="Times New Roman" w:hAnsi="RobustaTLPro-Regular" w:cs="Times New Roman"/>
          <w:i/>
          <w:iCs/>
          <w:color w:val="000000" w:themeColor="text1"/>
          <w:sz w:val="20"/>
          <w:szCs w:val="20"/>
          <w:lang w:eastAsia="lv-LV"/>
        </w:rPr>
        <w:t>Mēs augstu vērtējam katru pieteikumu, bet lūdzam ievērot, ka tiks izskatīti to pretendentu pieteikumi, kuri ir iesnieguši visus norādītos dokumentus un atbilst izvirzītajām prasībām. Sazināsimies ar pretendentiem, kuri tiks izvirzīti personāla atlases otrajai kārtai.</w:t>
      </w:r>
    </w:p>
    <w:p w:rsidR="005763A8" w:rsidRPr="002E33E1" w:rsidRDefault="006B11C3" w:rsidP="005763A8">
      <w:pPr>
        <w:shd w:val="clear" w:color="auto" w:fill="FFFFFF"/>
        <w:spacing w:before="100" w:beforeAutospacing="1" w:after="100" w:afterAutospacing="1" w:line="240" w:lineRule="auto"/>
        <w:jc w:val="both"/>
        <w:rPr>
          <w:rFonts w:ascii="RobustaTLPro-Regular" w:eastAsia="Times New Roman" w:hAnsi="RobustaTLPro-Regular" w:cs="Times New Roman"/>
          <w:color w:val="000000" w:themeColor="text1"/>
          <w:sz w:val="20"/>
          <w:szCs w:val="20"/>
          <w:lang w:eastAsia="lv-LV"/>
        </w:rPr>
      </w:pPr>
      <w:r w:rsidRPr="002E33E1">
        <w:rPr>
          <w:rFonts w:ascii="RobustaTLPro-Regular" w:eastAsia="Times New Roman" w:hAnsi="RobustaTLPro-Regular" w:cs="Times New Roman"/>
          <w:color w:val="000000" w:themeColor="text1"/>
          <w:sz w:val="20"/>
          <w:szCs w:val="20"/>
          <w:lang w:eastAsia="lv-LV"/>
        </w:rPr>
        <w:t xml:space="preserve">Kandavas </w:t>
      </w:r>
      <w:proofErr w:type="spellStart"/>
      <w:r w:rsidRPr="002E33E1">
        <w:rPr>
          <w:rFonts w:ascii="RobustaTLPro-Regular" w:eastAsia="Times New Roman" w:hAnsi="RobustaTLPro-Regular" w:cs="Times New Roman"/>
          <w:color w:val="000000" w:themeColor="text1"/>
          <w:sz w:val="20"/>
          <w:szCs w:val="20"/>
          <w:lang w:eastAsia="lv-LV"/>
        </w:rPr>
        <w:t>K.Mīlenbaha</w:t>
      </w:r>
      <w:proofErr w:type="spellEnd"/>
      <w:r w:rsidRPr="002E33E1">
        <w:rPr>
          <w:rFonts w:ascii="RobustaTLPro-Regular" w:eastAsia="Times New Roman" w:hAnsi="RobustaTLPro-Regular" w:cs="Times New Roman"/>
          <w:color w:val="000000" w:themeColor="text1"/>
          <w:sz w:val="20"/>
          <w:szCs w:val="20"/>
          <w:lang w:eastAsia="lv-LV"/>
        </w:rPr>
        <w:t xml:space="preserve"> vidusskola</w:t>
      </w:r>
      <w:r w:rsidR="005763A8" w:rsidRPr="002E33E1">
        <w:rPr>
          <w:rFonts w:ascii="RobustaTLPro-Regular" w:eastAsia="Times New Roman" w:hAnsi="RobustaTLPro-Regular" w:cs="Times New Roman"/>
          <w:color w:val="000000" w:themeColor="text1"/>
          <w:sz w:val="20"/>
          <w:szCs w:val="20"/>
          <w:lang w:eastAsia="lv-LV"/>
        </w:rPr>
        <w:t xml:space="preserve"> informē, ka pretendents, iesūtot pieprasīto dokumentu kopumu, piekrīt personas datu apstrādei un pretendentu pieteikuma dokumentos norādītie personas dati tiks apstrādāti, lai nodrošinātu pretendentu izvērtēšanas procesa norisi.</w:t>
      </w:r>
    </w:p>
    <w:p w:rsidR="005763A8" w:rsidRPr="002E33E1" w:rsidRDefault="005763A8" w:rsidP="002E33E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lv-LV"/>
        </w:rPr>
      </w:pPr>
      <w:r w:rsidRPr="002E33E1">
        <w:rPr>
          <w:rFonts w:ascii="Times New Roman" w:eastAsia="Times New Roman" w:hAnsi="Times New Roman" w:cs="Times New Roman"/>
          <w:color w:val="000000" w:themeColor="text1"/>
          <w:sz w:val="20"/>
          <w:szCs w:val="20"/>
          <w:lang w:eastAsia="lv-LV"/>
        </w:rPr>
        <w:t>Iesniegtie personas dati tiks uzglabāti līdz konkrētā amata konkursa noslēgumam, bet ne ilgāk kā 4 (četrus) mēnešus. Pēc minētā termiņa beigām Jūsu iesniegtie personas dati tiks dzēsti vai iznīcināti.</w:t>
      </w:r>
    </w:p>
    <w:sectPr w:rsidR="005763A8" w:rsidRPr="002E33E1" w:rsidSect="002E33E1">
      <w:pgSz w:w="11906" w:h="16838"/>
      <w:pgMar w:top="426"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RobustaTLPro-Regular">
    <w:altName w:val="Times New Roman"/>
    <w:panose1 w:val="00000000000000000000"/>
    <w:charset w:val="00"/>
    <w:family w:val="roman"/>
    <w:notTrueType/>
    <w:pitch w:val="default"/>
  </w:font>
  <w:font w:name="RobustaTLPro-Medium">
    <w:altName w:val="Times New Roman"/>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C32"/>
    <w:multiLevelType w:val="hybridMultilevel"/>
    <w:tmpl w:val="F2DEB9E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778F4"/>
    <w:multiLevelType w:val="multilevel"/>
    <w:tmpl w:val="6B0C2C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578BB"/>
    <w:multiLevelType w:val="multilevel"/>
    <w:tmpl w:val="E1CE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40C9E"/>
    <w:multiLevelType w:val="multilevel"/>
    <w:tmpl w:val="532C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7C0A59"/>
    <w:multiLevelType w:val="multilevel"/>
    <w:tmpl w:val="7838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2E3906"/>
    <w:multiLevelType w:val="hybridMultilevel"/>
    <w:tmpl w:val="E398E8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A8"/>
    <w:rsid w:val="000A3CA7"/>
    <w:rsid w:val="002C56B9"/>
    <w:rsid w:val="002E33E1"/>
    <w:rsid w:val="0039691C"/>
    <w:rsid w:val="003C1B8F"/>
    <w:rsid w:val="004D4BBF"/>
    <w:rsid w:val="005462DD"/>
    <w:rsid w:val="005763A8"/>
    <w:rsid w:val="00637981"/>
    <w:rsid w:val="006B11C3"/>
    <w:rsid w:val="00832ADA"/>
    <w:rsid w:val="008E1CC4"/>
    <w:rsid w:val="009A30B7"/>
    <w:rsid w:val="00B76899"/>
    <w:rsid w:val="00B97782"/>
    <w:rsid w:val="00C353CE"/>
    <w:rsid w:val="00EE46E9"/>
    <w:rsid w:val="00EE4AC3"/>
    <w:rsid w:val="00FB2129"/>
    <w:rsid w:val="00FE7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CD752-9D47-407A-B7F1-57BDCDF4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align-justify">
    <w:name w:val="text-align-justify"/>
    <w:basedOn w:val="Parasts"/>
    <w:rsid w:val="005763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763A8"/>
    <w:rPr>
      <w:b/>
      <w:bCs/>
    </w:rPr>
  </w:style>
  <w:style w:type="character" w:styleId="Hipersaite">
    <w:name w:val="Hyperlink"/>
    <w:basedOn w:val="Noklusjumarindkopasfonts"/>
    <w:uiPriority w:val="99"/>
    <w:unhideWhenUsed/>
    <w:rsid w:val="005763A8"/>
    <w:rPr>
      <w:color w:val="0000FF"/>
      <w:u w:val="single"/>
    </w:rPr>
  </w:style>
  <w:style w:type="character" w:styleId="Izclums">
    <w:name w:val="Emphasis"/>
    <w:basedOn w:val="Noklusjumarindkopasfonts"/>
    <w:uiPriority w:val="20"/>
    <w:qFormat/>
    <w:rsid w:val="005763A8"/>
    <w:rPr>
      <w:i/>
      <w:iCs/>
    </w:rPr>
  </w:style>
  <w:style w:type="paragraph" w:styleId="Sarakstarindkopa">
    <w:name w:val="List Paragraph"/>
    <w:basedOn w:val="Parasts"/>
    <w:uiPriority w:val="34"/>
    <w:qFormat/>
    <w:rsid w:val="00576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4158">
      <w:bodyDiv w:val="1"/>
      <w:marLeft w:val="0"/>
      <w:marRight w:val="0"/>
      <w:marTop w:val="0"/>
      <w:marBottom w:val="0"/>
      <w:divBdr>
        <w:top w:val="none" w:sz="0" w:space="0" w:color="auto"/>
        <w:left w:val="none" w:sz="0" w:space="0" w:color="auto"/>
        <w:bottom w:val="none" w:sz="0" w:space="0" w:color="auto"/>
        <w:right w:val="none" w:sz="0" w:space="0" w:color="auto"/>
      </w:divBdr>
    </w:div>
    <w:div w:id="17185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ma.millere2@tukums.lv" TargetMode="External"/><Relationship Id="rId5" Type="http://schemas.openxmlformats.org/officeDocument/2006/relationships/hyperlink" Target="mailto:milenbaha.vidusskola@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2022</Words>
  <Characters>1154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Marita</cp:lastModifiedBy>
  <cp:revision>2</cp:revision>
  <dcterms:created xsi:type="dcterms:W3CDTF">2025-01-22T12:59:00Z</dcterms:created>
  <dcterms:modified xsi:type="dcterms:W3CDTF">2025-01-22T12:59:00Z</dcterms:modified>
</cp:coreProperties>
</file>